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2C6" w:rsidRDefault="003512C6" w:rsidP="002A2DF2">
      <w:pPr>
        <w:jc w:val="center"/>
        <w:rPr>
          <w:b/>
          <w:bCs/>
          <w:spacing w:val="-4"/>
          <w:sz w:val="28"/>
          <w:szCs w:val="28"/>
        </w:rPr>
      </w:pPr>
      <w:bookmarkStart w:id="0" w:name="_GoBack"/>
      <w:bookmarkEnd w:id="0"/>
    </w:p>
    <w:p w:rsidR="00C94656" w:rsidRDefault="00FB02DD" w:rsidP="002A2DF2">
      <w:pPr>
        <w:jc w:val="center"/>
        <w:rPr>
          <w:b/>
          <w:bCs/>
          <w:sz w:val="28"/>
          <w:szCs w:val="28"/>
          <w:u w:val="single"/>
        </w:rPr>
      </w:pPr>
      <w:r w:rsidRPr="00C94656">
        <w:rPr>
          <w:b/>
          <w:bCs/>
          <w:spacing w:val="-4"/>
          <w:sz w:val="28"/>
          <w:szCs w:val="28"/>
        </w:rPr>
        <w:t>A Brief Interpretation of Accidents in Bangladesh Inland River Routes:</w:t>
      </w:r>
    </w:p>
    <w:p w:rsidR="005A3F3A" w:rsidRDefault="00AD1AFE" w:rsidP="002A2DF2">
      <w:pPr>
        <w:jc w:val="center"/>
        <w:rPr>
          <w:bCs/>
          <w:i/>
          <w:sz w:val="28"/>
          <w:szCs w:val="28"/>
        </w:rPr>
      </w:pPr>
      <w:r w:rsidRPr="00C94656">
        <w:rPr>
          <w:bCs/>
          <w:i/>
          <w:sz w:val="28"/>
          <w:szCs w:val="28"/>
        </w:rPr>
        <w:t>(</w:t>
      </w:r>
      <w:r w:rsidR="00FB02DD" w:rsidRPr="00C94656">
        <w:rPr>
          <w:bCs/>
          <w:i/>
          <w:sz w:val="28"/>
          <w:szCs w:val="28"/>
        </w:rPr>
        <w:t>An Approach from Practical Point of View</w:t>
      </w:r>
      <w:r w:rsidRPr="00C94656">
        <w:rPr>
          <w:bCs/>
          <w:i/>
          <w:sz w:val="28"/>
          <w:szCs w:val="28"/>
        </w:rPr>
        <w:t>)</w:t>
      </w:r>
    </w:p>
    <w:p w:rsidR="00C94656" w:rsidRPr="00385F76" w:rsidRDefault="00C94656" w:rsidP="002A2DF2">
      <w:pPr>
        <w:jc w:val="center"/>
        <w:rPr>
          <w:bCs/>
          <w:i/>
          <w:sz w:val="24"/>
          <w:szCs w:val="24"/>
        </w:rPr>
      </w:pPr>
    </w:p>
    <w:p w:rsidR="00C94656" w:rsidRPr="00C94656" w:rsidRDefault="00FB02DD" w:rsidP="002A2DF2">
      <w:pPr>
        <w:jc w:val="center"/>
        <w:rPr>
          <w:bCs/>
          <w:sz w:val="24"/>
          <w:szCs w:val="24"/>
          <w:vertAlign w:val="superscript"/>
        </w:rPr>
      </w:pPr>
      <w:r w:rsidRPr="00C94656">
        <w:rPr>
          <w:bCs/>
          <w:sz w:val="24"/>
          <w:szCs w:val="24"/>
        </w:rPr>
        <w:t>Major</w:t>
      </w:r>
      <w:r w:rsidR="00C94656" w:rsidRPr="00C94656">
        <w:rPr>
          <w:bCs/>
          <w:sz w:val="24"/>
          <w:szCs w:val="24"/>
        </w:rPr>
        <w:t xml:space="preserve"> </w:t>
      </w:r>
      <w:r w:rsidRPr="00C94656">
        <w:rPr>
          <w:bCs/>
          <w:sz w:val="24"/>
          <w:szCs w:val="24"/>
        </w:rPr>
        <w:t xml:space="preserve">Muhammad </w:t>
      </w:r>
      <w:proofErr w:type="spellStart"/>
      <w:r w:rsidRPr="00C94656">
        <w:rPr>
          <w:bCs/>
          <w:sz w:val="24"/>
          <w:szCs w:val="24"/>
        </w:rPr>
        <w:t>Rabiul</w:t>
      </w:r>
      <w:proofErr w:type="spellEnd"/>
      <w:r w:rsidRPr="00C94656">
        <w:rPr>
          <w:bCs/>
          <w:sz w:val="24"/>
          <w:szCs w:val="24"/>
        </w:rPr>
        <w:t xml:space="preserve"> Islam,</w:t>
      </w:r>
      <w:r w:rsidR="00C94656" w:rsidRPr="00C94656">
        <w:rPr>
          <w:bCs/>
          <w:sz w:val="24"/>
          <w:szCs w:val="24"/>
        </w:rPr>
        <w:t xml:space="preserve"> </w:t>
      </w:r>
      <w:r w:rsidR="00832B9D" w:rsidRPr="00C94656">
        <w:rPr>
          <w:bCs/>
          <w:sz w:val="24"/>
          <w:szCs w:val="24"/>
        </w:rPr>
        <w:t>Ph</w:t>
      </w:r>
      <w:r w:rsidR="00832B9D">
        <w:rPr>
          <w:bCs/>
          <w:sz w:val="24"/>
          <w:szCs w:val="24"/>
        </w:rPr>
        <w:t>D</w:t>
      </w:r>
      <w:r w:rsidR="00832B9D" w:rsidRPr="00C94656">
        <w:rPr>
          <w:bCs/>
          <w:sz w:val="24"/>
          <w:szCs w:val="24"/>
          <w:vertAlign w:val="superscript"/>
        </w:rPr>
        <w:t xml:space="preserve"> (</w:t>
      </w:r>
      <w:r w:rsidR="00C94656" w:rsidRPr="00C94656">
        <w:rPr>
          <w:bCs/>
          <w:sz w:val="24"/>
          <w:szCs w:val="24"/>
          <w:vertAlign w:val="superscript"/>
        </w:rPr>
        <w:t>1)</w:t>
      </w:r>
      <w:r w:rsidR="001660B0">
        <w:rPr>
          <w:bCs/>
          <w:sz w:val="24"/>
          <w:szCs w:val="24"/>
        </w:rPr>
        <w:t xml:space="preserve">, </w:t>
      </w:r>
      <w:proofErr w:type="spellStart"/>
      <w:r w:rsidR="001660B0">
        <w:rPr>
          <w:bCs/>
          <w:sz w:val="24"/>
          <w:szCs w:val="24"/>
        </w:rPr>
        <w:t>Cdr</w:t>
      </w:r>
      <w:proofErr w:type="spellEnd"/>
      <w:r w:rsidR="001660B0">
        <w:rPr>
          <w:bCs/>
          <w:sz w:val="24"/>
          <w:szCs w:val="24"/>
        </w:rPr>
        <w:t xml:space="preserve"> </w:t>
      </w:r>
      <w:proofErr w:type="spellStart"/>
      <w:r w:rsidR="001660B0">
        <w:rPr>
          <w:bCs/>
          <w:sz w:val="24"/>
          <w:szCs w:val="24"/>
        </w:rPr>
        <w:t>Kaosa</w:t>
      </w:r>
      <w:r w:rsidR="00C94656" w:rsidRPr="00C94656">
        <w:rPr>
          <w:bCs/>
          <w:sz w:val="24"/>
          <w:szCs w:val="24"/>
        </w:rPr>
        <w:t>r</w:t>
      </w:r>
      <w:proofErr w:type="spellEnd"/>
      <w:r w:rsidR="00C94656" w:rsidRPr="00C94656">
        <w:rPr>
          <w:bCs/>
          <w:sz w:val="24"/>
          <w:szCs w:val="24"/>
        </w:rPr>
        <w:t xml:space="preserve"> Rashid, </w:t>
      </w:r>
      <w:proofErr w:type="spellStart"/>
      <w:r w:rsidR="00C94656" w:rsidRPr="00C94656">
        <w:rPr>
          <w:bCs/>
          <w:sz w:val="24"/>
          <w:szCs w:val="24"/>
        </w:rPr>
        <w:t>psc</w:t>
      </w:r>
      <w:proofErr w:type="spellEnd"/>
      <w:r w:rsidR="00DB62F7">
        <w:rPr>
          <w:bCs/>
          <w:sz w:val="24"/>
          <w:szCs w:val="24"/>
        </w:rPr>
        <w:t xml:space="preserve">, </w:t>
      </w:r>
      <w:proofErr w:type="gramStart"/>
      <w:r w:rsidR="00DB62F7">
        <w:rPr>
          <w:bCs/>
          <w:sz w:val="24"/>
          <w:szCs w:val="24"/>
        </w:rPr>
        <w:t>BN</w:t>
      </w:r>
      <w:r w:rsidR="00C94656">
        <w:rPr>
          <w:bCs/>
          <w:sz w:val="24"/>
          <w:szCs w:val="24"/>
          <w:vertAlign w:val="superscript"/>
        </w:rPr>
        <w:t>(</w:t>
      </w:r>
      <w:proofErr w:type="gramEnd"/>
      <w:r w:rsidR="00C94656">
        <w:rPr>
          <w:bCs/>
          <w:sz w:val="24"/>
          <w:szCs w:val="24"/>
          <w:vertAlign w:val="superscript"/>
        </w:rPr>
        <w:t>2)</w:t>
      </w:r>
    </w:p>
    <w:p w:rsidR="00C94656" w:rsidRPr="009D1D0E" w:rsidRDefault="00C94656" w:rsidP="009D1D0E">
      <w:pPr>
        <w:tabs>
          <w:tab w:val="left" w:pos="4433"/>
          <w:tab w:val="center" w:pos="5053"/>
        </w:tabs>
        <w:rPr>
          <w:bCs/>
          <w:sz w:val="24"/>
          <w:szCs w:val="24"/>
        </w:rPr>
      </w:pPr>
    </w:p>
    <w:p w:rsidR="00FB02DD" w:rsidRDefault="00C94656" w:rsidP="002A2DF2">
      <w:pPr>
        <w:pStyle w:val="ListParagraph"/>
        <w:numPr>
          <w:ilvl w:val="0"/>
          <w:numId w:val="7"/>
        </w:numPr>
        <w:ind w:left="270" w:hanging="270"/>
        <w:rPr>
          <w:rFonts w:asciiTheme="minorHAnsi" w:hAnsiTheme="minorHAnsi" w:cstheme="minorHAnsi"/>
          <w:bCs/>
          <w:sz w:val="20"/>
          <w:szCs w:val="20"/>
        </w:rPr>
      </w:pPr>
      <w:r w:rsidRPr="00C94656">
        <w:rPr>
          <w:rFonts w:asciiTheme="minorHAnsi" w:hAnsiTheme="minorHAnsi" w:cstheme="minorHAnsi"/>
          <w:bCs/>
          <w:sz w:val="20"/>
          <w:szCs w:val="20"/>
        </w:rPr>
        <w:t xml:space="preserve">Instructor Class </w:t>
      </w:r>
      <w:r w:rsidR="00FB02DD" w:rsidRPr="00C94656">
        <w:rPr>
          <w:rFonts w:asciiTheme="minorHAnsi" w:hAnsiTheme="minorHAnsi" w:cstheme="minorHAnsi"/>
          <w:bCs/>
          <w:sz w:val="20"/>
          <w:szCs w:val="20"/>
        </w:rPr>
        <w:t>‘B’</w:t>
      </w:r>
      <w:r w:rsidRPr="00C94656">
        <w:rPr>
          <w:rFonts w:asciiTheme="minorHAnsi" w:hAnsiTheme="minorHAnsi" w:cstheme="minorHAnsi"/>
          <w:bCs/>
          <w:sz w:val="20"/>
          <w:szCs w:val="20"/>
        </w:rPr>
        <w:t xml:space="preserve">, </w:t>
      </w:r>
      <w:r w:rsidR="00FB02DD" w:rsidRPr="00C94656">
        <w:rPr>
          <w:rFonts w:asciiTheme="minorHAnsi" w:hAnsiTheme="minorHAnsi" w:cstheme="minorHAnsi"/>
          <w:bCs/>
          <w:sz w:val="20"/>
          <w:szCs w:val="20"/>
        </w:rPr>
        <w:t xml:space="preserve">Naval Architecture &amp; Marine </w:t>
      </w:r>
      <w:proofErr w:type="spellStart"/>
      <w:r w:rsidR="00FB02DD" w:rsidRPr="00C94656">
        <w:rPr>
          <w:rFonts w:asciiTheme="minorHAnsi" w:hAnsiTheme="minorHAnsi" w:cstheme="minorHAnsi"/>
          <w:bCs/>
          <w:sz w:val="20"/>
          <w:szCs w:val="20"/>
        </w:rPr>
        <w:t>Engg</w:t>
      </w:r>
      <w:proofErr w:type="spellEnd"/>
      <w:r w:rsidR="00FB02DD" w:rsidRPr="00C94656">
        <w:rPr>
          <w:rFonts w:asciiTheme="minorHAnsi" w:hAnsiTheme="minorHAnsi" w:cstheme="minorHAnsi"/>
          <w:bCs/>
          <w:sz w:val="20"/>
          <w:szCs w:val="20"/>
        </w:rPr>
        <w:t xml:space="preserve"> </w:t>
      </w:r>
      <w:proofErr w:type="spellStart"/>
      <w:r w:rsidR="00FB02DD" w:rsidRPr="00C94656">
        <w:rPr>
          <w:rFonts w:asciiTheme="minorHAnsi" w:hAnsiTheme="minorHAnsi" w:cstheme="minorHAnsi"/>
          <w:bCs/>
          <w:sz w:val="20"/>
          <w:szCs w:val="20"/>
        </w:rPr>
        <w:t>Dept</w:t>
      </w:r>
      <w:proofErr w:type="spellEnd"/>
      <w:r w:rsidRPr="00C94656">
        <w:rPr>
          <w:rFonts w:asciiTheme="minorHAnsi" w:hAnsiTheme="minorHAnsi" w:cstheme="minorHAnsi"/>
          <w:bCs/>
          <w:sz w:val="20"/>
          <w:szCs w:val="20"/>
        </w:rPr>
        <w:t>, Military Institute of Science and Technology</w:t>
      </w:r>
    </w:p>
    <w:p w:rsidR="00C94656" w:rsidRDefault="00C94656" w:rsidP="002A2DF2">
      <w:pPr>
        <w:pStyle w:val="ListParagraph"/>
        <w:ind w:left="270"/>
        <w:jc w:val="center"/>
        <w:rPr>
          <w:rFonts w:asciiTheme="minorHAnsi" w:hAnsiTheme="minorHAnsi" w:cstheme="minorHAnsi"/>
          <w:bCs/>
          <w:sz w:val="20"/>
          <w:szCs w:val="20"/>
        </w:rPr>
      </w:pPr>
      <w:r>
        <w:rPr>
          <w:rFonts w:asciiTheme="minorHAnsi" w:hAnsiTheme="minorHAnsi" w:cstheme="minorHAnsi"/>
          <w:bCs/>
          <w:sz w:val="20"/>
          <w:szCs w:val="20"/>
        </w:rPr>
        <w:t>Email: mrabi77@yahoo.com</w:t>
      </w:r>
    </w:p>
    <w:p w:rsidR="00C94656" w:rsidRDefault="00C94656" w:rsidP="002A2DF2">
      <w:pPr>
        <w:pStyle w:val="ListParagraph"/>
        <w:numPr>
          <w:ilvl w:val="0"/>
          <w:numId w:val="7"/>
        </w:numPr>
        <w:ind w:left="270" w:hanging="270"/>
        <w:rPr>
          <w:rFonts w:asciiTheme="minorHAnsi" w:hAnsiTheme="minorHAnsi" w:cstheme="minorHAnsi"/>
          <w:bCs/>
          <w:sz w:val="20"/>
          <w:szCs w:val="20"/>
        </w:rPr>
      </w:pPr>
      <w:r w:rsidRPr="00C94656">
        <w:rPr>
          <w:rFonts w:asciiTheme="minorHAnsi" w:hAnsiTheme="minorHAnsi" w:cstheme="minorHAnsi"/>
          <w:bCs/>
          <w:sz w:val="20"/>
          <w:szCs w:val="20"/>
        </w:rPr>
        <w:t xml:space="preserve">Instructor Class </w:t>
      </w:r>
      <w:r>
        <w:rPr>
          <w:rFonts w:asciiTheme="minorHAnsi" w:hAnsiTheme="minorHAnsi" w:cstheme="minorHAnsi"/>
          <w:bCs/>
          <w:sz w:val="20"/>
          <w:szCs w:val="20"/>
        </w:rPr>
        <w:t>‘A</w:t>
      </w:r>
      <w:r w:rsidRPr="00C94656">
        <w:rPr>
          <w:rFonts w:asciiTheme="minorHAnsi" w:hAnsiTheme="minorHAnsi" w:cstheme="minorHAnsi"/>
          <w:bCs/>
          <w:sz w:val="20"/>
          <w:szCs w:val="20"/>
        </w:rPr>
        <w:t xml:space="preserve">’, Naval Architecture &amp; Marine </w:t>
      </w:r>
      <w:proofErr w:type="spellStart"/>
      <w:r w:rsidRPr="00C94656">
        <w:rPr>
          <w:rFonts w:asciiTheme="minorHAnsi" w:hAnsiTheme="minorHAnsi" w:cstheme="minorHAnsi"/>
          <w:bCs/>
          <w:sz w:val="20"/>
          <w:szCs w:val="20"/>
        </w:rPr>
        <w:t>Engg</w:t>
      </w:r>
      <w:proofErr w:type="spellEnd"/>
      <w:r w:rsidRPr="00C94656">
        <w:rPr>
          <w:rFonts w:asciiTheme="minorHAnsi" w:hAnsiTheme="minorHAnsi" w:cstheme="minorHAnsi"/>
          <w:bCs/>
          <w:sz w:val="20"/>
          <w:szCs w:val="20"/>
        </w:rPr>
        <w:t xml:space="preserve"> </w:t>
      </w:r>
      <w:proofErr w:type="spellStart"/>
      <w:r w:rsidRPr="00C94656">
        <w:rPr>
          <w:rFonts w:asciiTheme="minorHAnsi" w:hAnsiTheme="minorHAnsi" w:cstheme="minorHAnsi"/>
          <w:bCs/>
          <w:sz w:val="20"/>
          <w:szCs w:val="20"/>
        </w:rPr>
        <w:t>Dept</w:t>
      </w:r>
      <w:proofErr w:type="spellEnd"/>
      <w:r w:rsidRPr="00C94656">
        <w:rPr>
          <w:rFonts w:asciiTheme="minorHAnsi" w:hAnsiTheme="minorHAnsi" w:cstheme="minorHAnsi"/>
          <w:bCs/>
          <w:sz w:val="20"/>
          <w:szCs w:val="20"/>
        </w:rPr>
        <w:t>, Military Institute of Science and Technology</w:t>
      </w:r>
    </w:p>
    <w:p w:rsidR="00C94656" w:rsidRPr="00C94656" w:rsidRDefault="00C94656" w:rsidP="002A2DF2">
      <w:pPr>
        <w:pStyle w:val="ListParagraph"/>
        <w:ind w:left="270"/>
        <w:jc w:val="center"/>
        <w:rPr>
          <w:rFonts w:asciiTheme="minorHAnsi" w:hAnsiTheme="minorHAnsi" w:cstheme="minorHAnsi"/>
          <w:bCs/>
          <w:sz w:val="20"/>
          <w:szCs w:val="20"/>
        </w:rPr>
      </w:pPr>
      <w:r>
        <w:rPr>
          <w:rFonts w:asciiTheme="minorHAnsi" w:hAnsiTheme="minorHAnsi" w:cstheme="minorHAnsi"/>
          <w:bCs/>
          <w:sz w:val="20"/>
          <w:szCs w:val="20"/>
        </w:rPr>
        <w:t xml:space="preserve">Email: </w:t>
      </w:r>
      <w:r w:rsidR="003B0AE9">
        <w:rPr>
          <w:rFonts w:asciiTheme="minorHAnsi" w:hAnsiTheme="minorHAnsi" w:cstheme="minorHAnsi"/>
          <w:bCs/>
          <w:sz w:val="20"/>
          <w:szCs w:val="20"/>
        </w:rPr>
        <w:t>kaosarrashid@yahoo.com</w:t>
      </w:r>
    </w:p>
    <w:p w:rsidR="00FB02DD" w:rsidRPr="009D1D0E" w:rsidRDefault="00FB02DD" w:rsidP="002A2DF2">
      <w:pPr>
        <w:rPr>
          <w:bCs/>
          <w:sz w:val="24"/>
          <w:szCs w:val="24"/>
        </w:rPr>
      </w:pPr>
    </w:p>
    <w:p w:rsidR="00C94656" w:rsidRDefault="00C94656" w:rsidP="002A2DF2">
      <w:pPr>
        <w:jc w:val="center"/>
        <w:rPr>
          <w:b/>
          <w:bCs/>
          <w:i/>
          <w:sz w:val="24"/>
          <w:szCs w:val="24"/>
        </w:rPr>
      </w:pPr>
      <w:r w:rsidRPr="00C94656">
        <w:rPr>
          <w:b/>
          <w:bCs/>
          <w:i/>
          <w:sz w:val="24"/>
          <w:szCs w:val="24"/>
        </w:rPr>
        <w:t>ABSTRACT</w:t>
      </w:r>
    </w:p>
    <w:p w:rsidR="00C94656" w:rsidRPr="00385F76" w:rsidRDefault="00C94656" w:rsidP="002A2DF2">
      <w:pPr>
        <w:jc w:val="center"/>
        <w:rPr>
          <w:b/>
          <w:bCs/>
          <w:i/>
          <w:sz w:val="24"/>
          <w:szCs w:val="24"/>
        </w:rPr>
      </w:pPr>
    </w:p>
    <w:p w:rsidR="003103ED" w:rsidRPr="00843064" w:rsidRDefault="00FB02DD" w:rsidP="002A2DF2">
      <w:pPr>
        <w:autoSpaceDE w:val="0"/>
        <w:autoSpaceDN w:val="0"/>
        <w:adjustRightInd w:val="0"/>
        <w:rPr>
          <w:rFonts w:cstheme="minorHAnsi"/>
          <w:bCs/>
          <w:i/>
          <w:iCs/>
          <w:sz w:val="24"/>
          <w:szCs w:val="24"/>
        </w:rPr>
      </w:pPr>
      <w:r w:rsidRPr="00843064">
        <w:rPr>
          <w:rFonts w:cstheme="minorHAnsi"/>
          <w:i/>
          <w:iCs/>
          <w:sz w:val="24"/>
          <w:szCs w:val="24"/>
        </w:rPr>
        <w:t xml:space="preserve">Inland river transportation, the safest form of transportation in developed countries is the agent of catastrophe in Bangladesh, a developing country. Over the past decades there have been a number of launch (passenger ferry) accidents in which </w:t>
      </w:r>
      <w:r w:rsidR="00667D3D" w:rsidRPr="00843064">
        <w:rPr>
          <w:i/>
          <w:sz w:val="24"/>
          <w:szCs w:val="24"/>
        </w:rPr>
        <w:t>several thousand people met watery graves</w:t>
      </w:r>
      <w:r w:rsidR="007B1979">
        <w:rPr>
          <w:rFonts w:cstheme="minorHAnsi"/>
          <w:i/>
          <w:iCs/>
          <w:sz w:val="24"/>
          <w:szCs w:val="24"/>
        </w:rPr>
        <w:t>. Literature</w:t>
      </w:r>
      <w:r w:rsidRPr="00843064">
        <w:rPr>
          <w:rFonts w:cstheme="minorHAnsi"/>
          <w:i/>
          <w:iCs/>
          <w:sz w:val="24"/>
          <w:szCs w:val="24"/>
        </w:rPr>
        <w:t xml:space="preserve"> review shows that </w:t>
      </w:r>
      <w:r w:rsidR="00832B9D">
        <w:rPr>
          <w:rFonts w:cstheme="minorHAnsi"/>
          <w:i/>
          <w:iCs/>
          <w:sz w:val="24"/>
          <w:szCs w:val="24"/>
        </w:rPr>
        <w:t>analyses were</w:t>
      </w:r>
      <w:r w:rsidR="00C56F0B" w:rsidRPr="00843064">
        <w:rPr>
          <w:rFonts w:cstheme="minorHAnsi"/>
          <w:i/>
          <w:iCs/>
          <w:sz w:val="24"/>
          <w:szCs w:val="24"/>
        </w:rPr>
        <w:t xml:space="preserve"> carried out </w:t>
      </w:r>
      <w:r w:rsidRPr="00843064">
        <w:rPr>
          <w:rFonts w:cstheme="minorHAnsi"/>
          <w:i/>
          <w:iCs/>
          <w:sz w:val="24"/>
          <w:szCs w:val="24"/>
        </w:rPr>
        <w:t>mostly from the viewpoint of academic research.</w:t>
      </w:r>
      <w:r w:rsidR="00C671F5">
        <w:rPr>
          <w:rFonts w:cstheme="minorHAnsi"/>
          <w:i/>
          <w:iCs/>
          <w:sz w:val="24"/>
          <w:szCs w:val="24"/>
        </w:rPr>
        <w:t xml:space="preserve"> To enlighten </w:t>
      </w:r>
      <w:r w:rsidR="00667D3D" w:rsidRPr="00843064">
        <w:rPr>
          <w:rFonts w:cstheme="minorHAnsi"/>
          <w:i/>
          <w:iCs/>
          <w:sz w:val="24"/>
          <w:szCs w:val="24"/>
        </w:rPr>
        <w:t>the role</w:t>
      </w:r>
      <w:r w:rsidR="00C671F5">
        <w:rPr>
          <w:rFonts w:cstheme="minorHAnsi"/>
          <w:i/>
          <w:iCs/>
          <w:sz w:val="24"/>
          <w:szCs w:val="24"/>
        </w:rPr>
        <w:t xml:space="preserve">s </w:t>
      </w:r>
      <w:r w:rsidR="00832B9D">
        <w:rPr>
          <w:rFonts w:cstheme="minorHAnsi"/>
          <w:i/>
          <w:iCs/>
          <w:sz w:val="24"/>
          <w:szCs w:val="24"/>
        </w:rPr>
        <w:t>of</w:t>
      </w:r>
      <w:r w:rsidR="00667D3D" w:rsidRPr="00843064">
        <w:rPr>
          <w:rFonts w:cstheme="minorHAnsi"/>
          <w:i/>
          <w:iCs/>
          <w:sz w:val="24"/>
          <w:szCs w:val="24"/>
        </w:rPr>
        <w:t xml:space="preserve"> professionals like Naval Architects and Law Enforcing Agencies</w:t>
      </w:r>
      <w:r w:rsidR="00C671F5">
        <w:rPr>
          <w:rFonts w:cstheme="minorHAnsi"/>
          <w:i/>
          <w:iCs/>
          <w:sz w:val="24"/>
          <w:szCs w:val="24"/>
        </w:rPr>
        <w:t>,</w:t>
      </w:r>
      <w:r w:rsidR="00667D3D" w:rsidRPr="00843064">
        <w:rPr>
          <w:rFonts w:cstheme="minorHAnsi"/>
          <w:i/>
          <w:iCs/>
          <w:sz w:val="24"/>
          <w:szCs w:val="24"/>
        </w:rPr>
        <w:t xml:space="preserve"> </w:t>
      </w:r>
      <w:r w:rsidR="00974A59" w:rsidRPr="00843064">
        <w:rPr>
          <w:rFonts w:cstheme="minorHAnsi"/>
          <w:i/>
          <w:iCs/>
          <w:sz w:val="24"/>
          <w:szCs w:val="24"/>
        </w:rPr>
        <w:t>the reasons behind the accidents in Bangladesh Inland Waterways</w:t>
      </w:r>
      <w:r w:rsidR="00667D3D" w:rsidRPr="00843064">
        <w:rPr>
          <w:rFonts w:cstheme="minorHAnsi"/>
          <w:i/>
          <w:iCs/>
          <w:sz w:val="24"/>
          <w:szCs w:val="24"/>
        </w:rPr>
        <w:t xml:space="preserve"> have been simplified</w:t>
      </w:r>
      <w:r w:rsidR="00974A59" w:rsidRPr="00843064">
        <w:rPr>
          <w:rFonts w:cstheme="minorHAnsi"/>
          <w:i/>
          <w:iCs/>
          <w:sz w:val="24"/>
          <w:szCs w:val="24"/>
        </w:rPr>
        <w:t xml:space="preserve"> and the nature of actions required for preventing the accidents</w:t>
      </w:r>
      <w:r w:rsidR="00832B9D">
        <w:rPr>
          <w:rFonts w:cstheme="minorHAnsi"/>
          <w:i/>
          <w:iCs/>
          <w:sz w:val="24"/>
          <w:szCs w:val="24"/>
        </w:rPr>
        <w:t xml:space="preserve"> have</w:t>
      </w:r>
      <w:r w:rsidR="00667D3D" w:rsidRPr="00843064">
        <w:rPr>
          <w:rFonts w:cstheme="minorHAnsi"/>
          <w:i/>
          <w:iCs/>
          <w:sz w:val="24"/>
          <w:szCs w:val="24"/>
        </w:rPr>
        <w:t xml:space="preserve"> been identified</w:t>
      </w:r>
      <w:r w:rsidR="00C56F0B" w:rsidRPr="00843064">
        <w:rPr>
          <w:rFonts w:cstheme="minorHAnsi"/>
          <w:i/>
          <w:iCs/>
          <w:sz w:val="24"/>
          <w:szCs w:val="24"/>
        </w:rPr>
        <w:t xml:space="preserve"> from practical point of view</w:t>
      </w:r>
      <w:r w:rsidR="00974A59" w:rsidRPr="00843064">
        <w:rPr>
          <w:rFonts w:cstheme="minorHAnsi"/>
          <w:i/>
          <w:iCs/>
          <w:sz w:val="24"/>
          <w:szCs w:val="24"/>
        </w:rPr>
        <w:t>.</w:t>
      </w:r>
      <w:r w:rsidRPr="00843064">
        <w:rPr>
          <w:rFonts w:cstheme="minorHAnsi"/>
          <w:i/>
          <w:iCs/>
          <w:sz w:val="24"/>
          <w:szCs w:val="24"/>
        </w:rPr>
        <w:t xml:space="preserve"> </w:t>
      </w:r>
      <w:r w:rsidR="00843064" w:rsidRPr="00843064">
        <w:rPr>
          <w:rFonts w:cstheme="minorHAnsi"/>
          <w:i/>
          <w:iCs/>
          <w:sz w:val="24"/>
          <w:szCs w:val="24"/>
        </w:rPr>
        <w:t xml:space="preserve">Data analysis of major accidents shows that </w:t>
      </w:r>
      <w:r w:rsidR="00843064" w:rsidRPr="00843064">
        <w:rPr>
          <w:rFonts w:cstheme="minorHAnsi"/>
          <w:bCs/>
          <w:i/>
          <w:iCs/>
          <w:sz w:val="24"/>
          <w:szCs w:val="24"/>
        </w:rPr>
        <w:t>prevention of passenger vessels</w:t>
      </w:r>
      <w:r w:rsidR="007B1979">
        <w:rPr>
          <w:rFonts w:cstheme="minorHAnsi"/>
          <w:bCs/>
          <w:i/>
          <w:iCs/>
          <w:sz w:val="24"/>
          <w:szCs w:val="24"/>
        </w:rPr>
        <w:t>’</w:t>
      </w:r>
      <w:r w:rsidR="00843064" w:rsidRPr="00843064">
        <w:rPr>
          <w:rFonts w:cstheme="minorHAnsi"/>
          <w:bCs/>
          <w:i/>
          <w:iCs/>
          <w:sz w:val="24"/>
          <w:szCs w:val="24"/>
        </w:rPr>
        <w:t xml:space="preserve"> accident will drastically reduce the number of casualties in Bangladesh Inland Waterways</w:t>
      </w:r>
      <w:r w:rsidR="00832B9D">
        <w:rPr>
          <w:rFonts w:cstheme="minorHAnsi"/>
          <w:bCs/>
          <w:i/>
          <w:iCs/>
          <w:sz w:val="24"/>
          <w:szCs w:val="24"/>
        </w:rPr>
        <w:t xml:space="preserve"> where the two repeatedly reported causes of accidents are overloading and inclement weather. Vessels of length around 40 meters are more accident prone in inclement weather</w:t>
      </w:r>
      <w:r w:rsidR="00843064" w:rsidRPr="00843064">
        <w:rPr>
          <w:rFonts w:cstheme="minorHAnsi"/>
          <w:bCs/>
          <w:i/>
          <w:iCs/>
          <w:sz w:val="24"/>
          <w:szCs w:val="24"/>
        </w:rPr>
        <w:t>. Analysis shows that consideration of overloading condition in design will have no effect in practical</w:t>
      </w:r>
      <w:r w:rsidR="00832B9D">
        <w:rPr>
          <w:rFonts w:cstheme="minorHAnsi"/>
          <w:bCs/>
          <w:i/>
          <w:iCs/>
          <w:sz w:val="24"/>
          <w:szCs w:val="24"/>
        </w:rPr>
        <w:t xml:space="preserve"> scenario</w:t>
      </w:r>
      <w:r w:rsidR="00843064" w:rsidRPr="00843064">
        <w:rPr>
          <w:rFonts w:cstheme="minorHAnsi"/>
          <w:bCs/>
          <w:i/>
          <w:iCs/>
          <w:sz w:val="24"/>
          <w:szCs w:val="24"/>
        </w:rPr>
        <w:t xml:space="preserve"> and consideration of higher wind pressure in design is not feasible from the </w:t>
      </w:r>
      <w:r w:rsidR="00843064">
        <w:rPr>
          <w:rFonts w:cstheme="minorHAnsi"/>
          <w:bCs/>
          <w:i/>
          <w:iCs/>
          <w:sz w:val="24"/>
          <w:szCs w:val="24"/>
        </w:rPr>
        <w:t>socio-economical</w:t>
      </w:r>
      <w:r w:rsidR="00843064" w:rsidRPr="00843064">
        <w:rPr>
          <w:rFonts w:cstheme="minorHAnsi"/>
          <w:bCs/>
          <w:i/>
          <w:iCs/>
          <w:sz w:val="24"/>
          <w:szCs w:val="24"/>
        </w:rPr>
        <w:t xml:space="preserve"> aspect of Bangladesh.</w:t>
      </w:r>
      <w:r w:rsidR="008569EA">
        <w:rPr>
          <w:rFonts w:cstheme="minorHAnsi"/>
          <w:bCs/>
          <w:i/>
          <w:iCs/>
          <w:sz w:val="24"/>
          <w:szCs w:val="24"/>
        </w:rPr>
        <w:t xml:space="preserve"> </w:t>
      </w:r>
      <w:proofErr w:type="gramStart"/>
      <w:r w:rsidR="008569EA">
        <w:rPr>
          <w:rFonts w:cstheme="minorHAnsi"/>
          <w:bCs/>
          <w:i/>
          <w:iCs/>
          <w:sz w:val="24"/>
          <w:szCs w:val="24"/>
        </w:rPr>
        <w:t>Role of proper design and construction has been identified by dividing the accidental phenomenon into two phases, capsizing and sinking of vessels</w:t>
      </w:r>
      <w:proofErr w:type="gramEnd"/>
      <w:r w:rsidR="008569EA">
        <w:rPr>
          <w:rFonts w:cstheme="minorHAnsi"/>
          <w:bCs/>
          <w:i/>
          <w:iCs/>
          <w:sz w:val="24"/>
          <w:szCs w:val="24"/>
        </w:rPr>
        <w:t>.</w:t>
      </w:r>
    </w:p>
    <w:p w:rsidR="00843064" w:rsidRPr="00C94656" w:rsidRDefault="00843064" w:rsidP="002A2DF2">
      <w:pPr>
        <w:autoSpaceDE w:val="0"/>
        <w:autoSpaceDN w:val="0"/>
        <w:adjustRightInd w:val="0"/>
        <w:rPr>
          <w:rFonts w:cstheme="minorHAnsi"/>
          <w:iCs/>
          <w:sz w:val="24"/>
          <w:szCs w:val="24"/>
        </w:rPr>
      </w:pPr>
    </w:p>
    <w:p w:rsidR="00843064" w:rsidRPr="00843064" w:rsidRDefault="00843064" w:rsidP="002A2DF2">
      <w:pPr>
        <w:ind w:right="-360"/>
        <w:rPr>
          <w:rFonts w:cstheme="minorHAnsi"/>
          <w:b/>
          <w:sz w:val="24"/>
          <w:szCs w:val="24"/>
        </w:rPr>
      </w:pPr>
      <w:r w:rsidRPr="00843064">
        <w:rPr>
          <w:rFonts w:cstheme="minorHAnsi"/>
          <w:b/>
          <w:sz w:val="24"/>
          <w:szCs w:val="24"/>
        </w:rPr>
        <w:t>KEY WORDS:</w:t>
      </w:r>
      <w:r>
        <w:rPr>
          <w:rFonts w:cstheme="minorHAnsi"/>
          <w:b/>
          <w:sz w:val="24"/>
          <w:szCs w:val="24"/>
        </w:rPr>
        <w:t xml:space="preserve"> </w:t>
      </w:r>
      <w:r w:rsidR="009D1D0E" w:rsidRPr="009D1D0E">
        <w:rPr>
          <w:rFonts w:cstheme="minorHAnsi"/>
          <w:sz w:val="24"/>
          <w:szCs w:val="24"/>
        </w:rPr>
        <w:t>Capsizing, sinking,</w:t>
      </w:r>
      <w:r w:rsidR="009D1D0E">
        <w:rPr>
          <w:rFonts w:cstheme="minorHAnsi"/>
          <w:b/>
          <w:sz w:val="24"/>
          <w:szCs w:val="24"/>
        </w:rPr>
        <w:t xml:space="preserve"> </w:t>
      </w:r>
      <w:r w:rsidR="009D1D0E">
        <w:rPr>
          <w:rFonts w:cstheme="minorHAnsi"/>
          <w:sz w:val="24"/>
          <w:szCs w:val="24"/>
        </w:rPr>
        <w:t>m</w:t>
      </w:r>
      <w:r w:rsidR="00E44F06">
        <w:rPr>
          <w:rFonts w:cstheme="minorHAnsi"/>
          <w:sz w:val="24"/>
          <w:szCs w:val="24"/>
        </w:rPr>
        <w:t>ode of failure, f</w:t>
      </w:r>
      <w:r w:rsidRPr="00E44F06">
        <w:rPr>
          <w:rFonts w:cstheme="minorHAnsi"/>
          <w:sz w:val="24"/>
          <w:szCs w:val="24"/>
        </w:rPr>
        <w:t xml:space="preserve">orm of </w:t>
      </w:r>
      <w:r w:rsidR="00E44F06">
        <w:rPr>
          <w:rFonts w:cstheme="minorHAnsi"/>
          <w:sz w:val="24"/>
          <w:szCs w:val="24"/>
        </w:rPr>
        <w:t>o</w:t>
      </w:r>
      <w:r w:rsidRPr="00E44F06">
        <w:rPr>
          <w:rFonts w:cstheme="minorHAnsi"/>
          <w:sz w:val="24"/>
          <w:szCs w:val="24"/>
        </w:rPr>
        <w:t>ccurrence</w:t>
      </w:r>
      <w:r w:rsidR="00E44F06">
        <w:rPr>
          <w:rFonts w:cstheme="minorHAnsi"/>
          <w:sz w:val="24"/>
          <w:szCs w:val="24"/>
        </w:rPr>
        <w:t>, overloading, inclement w</w:t>
      </w:r>
      <w:r w:rsidRPr="00E44F06">
        <w:rPr>
          <w:rFonts w:cstheme="minorHAnsi"/>
          <w:sz w:val="24"/>
          <w:szCs w:val="24"/>
        </w:rPr>
        <w:t>eather</w:t>
      </w:r>
      <w:r w:rsidR="00E44F06">
        <w:rPr>
          <w:rFonts w:cstheme="minorHAnsi"/>
          <w:sz w:val="24"/>
          <w:szCs w:val="24"/>
        </w:rPr>
        <w:t>, wind pressure, superstructure v</w:t>
      </w:r>
      <w:r w:rsidRPr="00E44F06">
        <w:rPr>
          <w:rFonts w:cstheme="minorHAnsi"/>
          <w:sz w:val="24"/>
          <w:szCs w:val="24"/>
        </w:rPr>
        <w:t>olume</w:t>
      </w:r>
      <w:r w:rsidR="009D1D0E">
        <w:rPr>
          <w:rFonts w:cstheme="minorHAnsi"/>
          <w:sz w:val="24"/>
          <w:szCs w:val="24"/>
        </w:rPr>
        <w:t>.</w:t>
      </w:r>
    </w:p>
    <w:p w:rsidR="00843064" w:rsidRDefault="00843064" w:rsidP="002A2DF2">
      <w:pPr>
        <w:ind w:right="-360"/>
        <w:rPr>
          <w:rFonts w:cstheme="minorHAnsi"/>
          <w:sz w:val="24"/>
          <w:szCs w:val="24"/>
        </w:rPr>
      </w:pPr>
    </w:p>
    <w:p w:rsidR="00DB62F7" w:rsidRDefault="00DB62F7" w:rsidP="002A2DF2">
      <w:pPr>
        <w:ind w:right="-360"/>
        <w:rPr>
          <w:rFonts w:cstheme="minorHAnsi"/>
          <w:b/>
          <w:sz w:val="24"/>
          <w:szCs w:val="24"/>
        </w:rPr>
        <w:sectPr w:rsidR="00DB62F7" w:rsidSect="008D1EE3">
          <w:pgSz w:w="11907" w:h="16839" w:code="9"/>
          <w:pgMar w:top="1440" w:right="720" w:bottom="1440" w:left="1080" w:header="720" w:footer="720" w:gutter="0"/>
          <w:cols w:space="720"/>
          <w:docGrid w:linePitch="360"/>
        </w:sectPr>
      </w:pPr>
    </w:p>
    <w:p w:rsidR="00843064" w:rsidRDefault="00E44F06" w:rsidP="002A2DF2">
      <w:pPr>
        <w:ind w:right="-360"/>
        <w:rPr>
          <w:rFonts w:cstheme="minorHAnsi"/>
          <w:b/>
          <w:sz w:val="24"/>
          <w:szCs w:val="24"/>
        </w:rPr>
      </w:pPr>
      <w:r w:rsidRPr="00E44F06">
        <w:rPr>
          <w:rFonts w:cstheme="minorHAnsi"/>
          <w:b/>
          <w:sz w:val="24"/>
          <w:szCs w:val="24"/>
        </w:rPr>
        <w:lastRenderedPageBreak/>
        <w:t>1.0</w:t>
      </w:r>
      <w:r w:rsidRPr="00E44F06">
        <w:rPr>
          <w:rFonts w:cstheme="minorHAnsi"/>
          <w:b/>
          <w:sz w:val="24"/>
          <w:szCs w:val="24"/>
        </w:rPr>
        <w:tab/>
        <w:t>INTRODUCTION</w:t>
      </w:r>
    </w:p>
    <w:p w:rsidR="00DB62F7" w:rsidRPr="00E44F06" w:rsidRDefault="00DB62F7" w:rsidP="002A2DF2">
      <w:pPr>
        <w:ind w:right="-360"/>
        <w:rPr>
          <w:rFonts w:cstheme="minorHAnsi"/>
          <w:b/>
          <w:sz w:val="24"/>
          <w:szCs w:val="24"/>
        </w:rPr>
      </w:pPr>
    </w:p>
    <w:p w:rsidR="00C05F87" w:rsidRDefault="007B1979" w:rsidP="002A2DF2">
      <w:pPr>
        <w:autoSpaceDE w:val="0"/>
        <w:autoSpaceDN w:val="0"/>
        <w:adjustRightInd w:val="0"/>
        <w:rPr>
          <w:rFonts w:cstheme="minorHAnsi"/>
          <w:sz w:val="24"/>
          <w:szCs w:val="24"/>
        </w:rPr>
      </w:pPr>
      <w:r>
        <w:rPr>
          <w:rFonts w:cstheme="minorHAnsi"/>
          <w:sz w:val="24"/>
          <w:szCs w:val="24"/>
        </w:rPr>
        <w:t>The scale of tragedies, man-made and natural</w:t>
      </w:r>
      <w:r w:rsidR="00C05F87">
        <w:rPr>
          <w:rFonts w:cstheme="minorHAnsi"/>
          <w:sz w:val="24"/>
          <w:szCs w:val="24"/>
        </w:rPr>
        <w:t xml:space="preserve">, </w:t>
      </w:r>
      <w:r w:rsidR="00C05F87" w:rsidRPr="00DB62F7">
        <w:rPr>
          <w:rFonts w:cstheme="minorHAnsi"/>
          <w:sz w:val="24"/>
          <w:szCs w:val="24"/>
        </w:rPr>
        <w:t>increased</w:t>
      </w:r>
      <w:r w:rsidR="00E44F06" w:rsidRPr="00DB62F7">
        <w:rPr>
          <w:rFonts w:cstheme="minorHAnsi"/>
          <w:sz w:val="24"/>
          <w:szCs w:val="24"/>
        </w:rPr>
        <w:t xml:space="preserve"> during the last few years, so did our apathy before and after accidents on the highways, fire incidents in factories and launch disasters in the river routes. They were mostly preventable. </w:t>
      </w:r>
      <w:r w:rsidR="00E44F06" w:rsidRPr="00DB62F7">
        <w:rPr>
          <w:rFonts w:cstheme="minorHAnsi"/>
          <w:iCs/>
          <w:sz w:val="24"/>
          <w:szCs w:val="24"/>
        </w:rPr>
        <w:t xml:space="preserve">Inland river transportation, the safest form of transportation in developed countries is the agent of catastrophe in Bangladesh. </w:t>
      </w:r>
      <w:r w:rsidR="00E44F06" w:rsidRPr="00DB62F7">
        <w:rPr>
          <w:rFonts w:cstheme="minorHAnsi"/>
          <w:sz w:val="24"/>
          <w:szCs w:val="24"/>
        </w:rPr>
        <w:t xml:space="preserve">Passenger launch accidents in our inland waterways are becoming a recurrent phenomenon. Several thousand people met watery graves in the last </w:t>
      </w:r>
      <w:proofErr w:type="gramStart"/>
      <w:r w:rsidR="00E44F06" w:rsidRPr="00DB62F7">
        <w:rPr>
          <w:rFonts w:cstheme="minorHAnsi"/>
          <w:sz w:val="24"/>
          <w:szCs w:val="24"/>
        </w:rPr>
        <w:t>one decade</w:t>
      </w:r>
      <w:proofErr w:type="gramEnd"/>
      <w:r w:rsidR="00E44F06" w:rsidRPr="00DB62F7">
        <w:rPr>
          <w:rFonts w:cstheme="minorHAnsi"/>
          <w:sz w:val="24"/>
          <w:szCs w:val="24"/>
        </w:rPr>
        <w:t>. Preventing accidents is most crucial and must take precedence over anything else.</w:t>
      </w:r>
      <w:r w:rsidR="00DB62F7" w:rsidRPr="00DB62F7">
        <w:rPr>
          <w:rFonts w:cstheme="minorHAnsi"/>
          <w:sz w:val="24"/>
          <w:szCs w:val="24"/>
        </w:rPr>
        <w:t xml:space="preserve"> </w:t>
      </w:r>
      <w:r>
        <w:rPr>
          <w:rFonts w:cstheme="minorHAnsi"/>
          <w:iCs/>
          <w:sz w:val="24"/>
          <w:szCs w:val="24"/>
        </w:rPr>
        <w:t>Literature</w:t>
      </w:r>
      <w:r w:rsidR="00DB62F7" w:rsidRPr="00DB62F7">
        <w:rPr>
          <w:rFonts w:cstheme="minorHAnsi"/>
          <w:iCs/>
          <w:sz w:val="24"/>
          <w:szCs w:val="24"/>
        </w:rPr>
        <w:t xml:space="preserve"> review </w:t>
      </w:r>
      <w:r w:rsidR="00DB62F7" w:rsidRPr="00DB62F7">
        <w:rPr>
          <w:rFonts w:cstheme="minorHAnsi"/>
          <w:iCs/>
          <w:sz w:val="24"/>
          <w:szCs w:val="24"/>
        </w:rPr>
        <w:lastRenderedPageBreak/>
        <w:t xml:space="preserve">shows </w:t>
      </w:r>
      <w:r>
        <w:rPr>
          <w:rFonts w:cstheme="minorHAnsi"/>
          <w:iCs/>
          <w:sz w:val="24"/>
          <w:szCs w:val="24"/>
        </w:rPr>
        <w:t xml:space="preserve">that </w:t>
      </w:r>
      <w:r w:rsidR="00DB62F7" w:rsidRPr="00DB62F7">
        <w:rPr>
          <w:rFonts w:cstheme="minorHAnsi"/>
          <w:iCs/>
          <w:sz w:val="24"/>
          <w:szCs w:val="24"/>
        </w:rPr>
        <w:t>analyses are carried out mostly from the viewpoint of academic research.</w:t>
      </w:r>
      <w:r w:rsidR="00DB62F7" w:rsidRPr="00DB62F7">
        <w:rPr>
          <w:rFonts w:cstheme="minorHAnsi"/>
          <w:sz w:val="24"/>
          <w:szCs w:val="24"/>
        </w:rPr>
        <w:t xml:space="preserve"> The officials who are engaged to investigate the accidents always have the responsibility to safe the own organization. </w:t>
      </w:r>
    </w:p>
    <w:p w:rsidR="009D1D0E" w:rsidRDefault="00C05F87" w:rsidP="002A2DF2">
      <w:pPr>
        <w:autoSpaceDE w:val="0"/>
        <w:autoSpaceDN w:val="0"/>
        <w:adjustRightInd w:val="0"/>
        <w:rPr>
          <w:rFonts w:cstheme="minorHAnsi"/>
          <w:bCs/>
          <w:iCs/>
          <w:sz w:val="24"/>
          <w:szCs w:val="24"/>
        </w:rPr>
      </w:pPr>
      <w:r>
        <w:rPr>
          <w:rFonts w:cstheme="minorHAnsi"/>
          <w:sz w:val="24"/>
          <w:szCs w:val="24"/>
        </w:rPr>
        <w:t>This paper deals with the s</w:t>
      </w:r>
      <w:r w:rsidR="00DB62F7">
        <w:rPr>
          <w:rFonts w:cstheme="minorHAnsi"/>
          <w:iCs/>
          <w:sz w:val="24"/>
          <w:szCs w:val="24"/>
        </w:rPr>
        <w:t>implification of</w:t>
      </w:r>
      <w:r w:rsidR="00DB62F7" w:rsidRPr="00DB62F7">
        <w:rPr>
          <w:rFonts w:cstheme="minorHAnsi"/>
          <w:iCs/>
          <w:sz w:val="24"/>
          <w:szCs w:val="24"/>
        </w:rPr>
        <w:t xml:space="preserve"> the reasons behind the accidents in Bangladesh Inland Waterways and i</w:t>
      </w:r>
      <w:r w:rsidR="00DB62F7">
        <w:rPr>
          <w:rFonts w:cstheme="minorHAnsi"/>
          <w:iCs/>
          <w:sz w:val="24"/>
          <w:szCs w:val="24"/>
        </w:rPr>
        <w:t>dentification of</w:t>
      </w:r>
      <w:r w:rsidR="00DB62F7" w:rsidRPr="00DB62F7">
        <w:rPr>
          <w:rFonts w:cstheme="minorHAnsi"/>
          <w:iCs/>
          <w:sz w:val="24"/>
          <w:szCs w:val="24"/>
        </w:rPr>
        <w:t xml:space="preserve"> the nature of actions required for preventing the accidents</w:t>
      </w:r>
      <w:r>
        <w:rPr>
          <w:rFonts w:cstheme="minorHAnsi"/>
          <w:iCs/>
          <w:sz w:val="24"/>
          <w:szCs w:val="24"/>
        </w:rPr>
        <w:t xml:space="preserve"> at once</w:t>
      </w:r>
      <w:r w:rsidR="00DB62F7" w:rsidRPr="00DB62F7">
        <w:rPr>
          <w:rFonts w:cstheme="minorHAnsi"/>
          <w:iCs/>
          <w:sz w:val="24"/>
          <w:szCs w:val="24"/>
        </w:rPr>
        <w:t>.</w:t>
      </w:r>
      <w:r>
        <w:rPr>
          <w:rFonts w:cstheme="minorHAnsi"/>
          <w:iCs/>
          <w:sz w:val="24"/>
          <w:szCs w:val="24"/>
        </w:rPr>
        <w:t xml:space="preserve"> </w:t>
      </w:r>
      <w:r w:rsidRPr="003B6DED">
        <w:rPr>
          <w:rFonts w:cstheme="minorHAnsi"/>
          <w:iCs/>
          <w:sz w:val="24"/>
          <w:szCs w:val="24"/>
        </w:rPr>
        <w:t xml:space="preserve">At first it has been </w:t>
      </w:r>
      <w:r w:rsidR="003B6DED">
        <w:rPr>
          <w:rFonts w:cstheme="minorHAnsi"/>
          <w:iCs/>
          <w:sz w:val="24"/>
          <w:szCs w:val="24"/>
        </w:rPr>
        <w:t>showed</w:t>
      </w:r>
      <w:r w:rsidRPr="003B6DED">
        <w:rPr>
          <w:rFonts w:cstheme="minorHAnsi"/>
          <w:iCs/>
          <w:sz w:val="24"/>
          <w:szCs w:val="24"/>
        </w:rPr>
        <w:t xml:space="preserve"> from the data analysis that </w:t>
      </w:r>
      <w:r w:rsidR="003B6DED">
        <w:rPr>
          <w:rFonts w:cstheme="minorHAnsi"/>
          <w:iCs/>
          <w:sz w:val="24"/>
          <w:szCs w:val="24"/>
        </w:rPr>
        <w:t xml:space="preserve">emphasize on </w:t>
      </w:r>
      <w:r w:rsidRPr="003B6DED">
        <w:rPr>
          <w:rFonts w:cstheme="minorHAnsi"/>
          <w:bCs/>
          <w:iCs/>
          <w:sz w:val="24"/>
          <w:szCs w:val="24"/>
        </w:rPr>
        <w:t xml:space="preserve">passenger vessels’ accident </w:t>
      </w:r>
      <w:r w:rsidR="003B6DED">
        <w:rPr>
          <w:rFonts w:cstheme="minorHAnsi"/>
          <w:bCs/>
          <w:iCs/>
          <w:sz w:val="24"/>
          <w:szCs w:val="24"/>
        </w:rPr>
        <w:t>may</w:t>
      </w:r>
      <w:r w:rsidRPr="003B6DED">
        <w:rPr>
          <w:rFonts w:cstheme="minorHAnsi"/>
          <w:bCs/>
          <w:iCs/>
          <w:sz w:val="24"/>
          <w:szCs w:val="24"/>
        </w:rPr>
        <w:t xml:space="preserve"> reduce the number</w:t>
      </w:r>
      <w:r w:rsidR="003B6DED">
        <w:rPr>
          <w:rFonts w:cstheme="minorHAnsi"/>
          <w:bCs/>
          <w:iCs/>
          <w:sz w:val="24"/>
          <w:szCs w:val="24"/>
        </w:rPr>
        <w:t xml:space="preserve"> of casualties in </w:t>
      </w:r>
      <w:r w:rsidRPr="003B6DED">
        <w:rPr>
          <w:rFonts w:cstheme="minorHAnsi"/>
          <w:bCs/>
          <w:iCs/>
          <w:sz w:val="24"/>
          <w:szCs w:val="24"/>
        </w:rPr>
        <w:t>Inland Waterways</w:t>
      </w:r>
      <w:r w:rsidR="008D52EA" w:rsidRPr="008D52EA">
        <w:rPr>
          <w:rFonts w:cstheme="minorHAnsi"/>
          <w:bCs/>
          <w:iCs/>
          <w:sz w:val="24"/>
          <w:szCs w:val="24"/>
        </w:rPr>
        <w:t xml:space="preserve"> </w:t>
      </w:r>
      <w:r w:rsidR="008D52EA">
        <w:rPr>
          <w:rFonts w:cstheme="minorHAnsi"/>
          <w:bCs/>
          <w:iCs/>
          <w:sz w:val="24"/>
          <w:szCs w:val="24"/>
        </w:rPr>
        <w:t>drastically</w:t>
      </w:r>
      <w:r w:rsidR="003B6DED">
        <w:rPr>
          <w:rFonts w:cstheme="minorHAnsi"/>
          <w:bCs/>
          <w:iCs/>
          <w:sz w:val="24"/>
          <w:szCs w:val="24"/>
        </w:rPr>
        <w:t>.</w:t>
      </w:r>
      <w:r w:rsidR="00310D98">
        <w:rPr>
          <w:rFonts w:cstheme="minorHAnsi"/>
          <w:bCs/>
          <w:iCs/>
          <w:sz w:val="24"/>
          <w:szCs w:val="24"/>
        </w:rPr>
        <w:t xml:space="preserve"> Researchers’ proposals regarding the two repeatedly reported causes (overloading, inclement weather) of passenger ferry accidents </w:t>
      </w:r>
      <w:r w:rsidR="00310D98">
        <w:rPr>
          <w:rFonts w:cstheme="minorHAnsi"/>
          <w:bCs/>
          <w:iCs/>
          <w:sz w:val="24"/>
          <w:szCs w:val="24"/>
        </w:rPr>
        <w:lastRenderedPageBreak/>
        <w:t xml:space="preserve">have been discussed. Finally, this paper ends </w:t>
      </w:r>
      <w:r w:rsidR="00385F76">
        <w:rPr>
          <w:rFonts w:cstheme="minorHAnsi"/>
          <w:bCs/>
          <w:iCs/>
          <w:sz w:val="24"/>
          <w:szCs w:val="24"/>
        </w:rPr>
        <w:t xml:space="preserve">by discussing </w:t>
      </w:r>
      <w:r w:rsidR="002717B0">
        <w:rPr>
          <w:rFonts w:cstheme="minorHAnsi"/>
          <w:bCs/>
          <w:iCs/>
          <w:sz w:val="24"/>
          <w:szCs w:val="24"/>
        </w:rPr>
        <w:t xml:space="preserve">the role of proper design and </w:t>
      </w:r>
      <w:r w:rsidR="00310D98">
        <w:rPr>
          <w:rFonts w:cstheme="minorHAnsi"/>
          <w:bCs/>
          <w:iCs/>
          <w:sz w:val="24"/>
          <w:szCs w:val="24"/>
        </w:rPr>
        <w:t xml:space="preserve">construction in launch accidents </w:t>
      </w:r>
      <w:r w:rsidR="00385F76">
        <w:rPr>
          <w:rFonts w:cstheme="minorHAnsi"/>
          <w:bCs/>
          <w:iCs/>
          <w:sz w:val="24"/>
          <w:szCs w:val="24"/>
        </w:rPr>
        <w:t xml:space="preserve">and importance of following </w:t>
      </w:r>
      <w:r w:rsidR="00310D98">
        <w:rPr>
          <w:rFonts w:cstheme="minorHAnsi"/>
          <w:bCs/>
          <w:iCs/>
          <w:sz w:val="24"/>
          <w:szCs w:val="24"/>
        </w:rPr>
        <w:t>design criteria</w:t>
      </w:r>
      <w:r w:rsidR="009D1D0E">
        <w:rPr>
          <w:rFonts w:cstheme="minorHAnsi"/>
          <w:bCs/>
          <w:iCs/>
          <w:sz w:val="24"/>
          <w:szCs w:val="24"/>
        </w:rPr>
        <w:t xml:space="preserve"> in voyage where an accidental phenomenon has been divided into two phases, capsizing and sinking.</w:t>
      </w:r>
    </w:p>
    <w:p w:rsidR="00DB62F7" w:rsidRPr="003B6DED" w:rsidRDefault="009D1D0E" w:rsidP="002A2DF2">
      <w:pPr>
        <w:autoSpaceDE w:val="0"/>
        <w:autoSpaceDN w:val="0"/>
        <w:adjustRightInd w:val="0"/>
        <w:rPr>
          <w:rFonts w:cstheme="minorHAnsi"/>
          <w:iCs/>
          <w:sz w:val="24"/>
          <w:szCs w:val="24"/>
        </w:rPr>
      </w:pPr>
      <w:r>
        <w:rPr>
          <w:rFonts w:cstheme="minorHAnsi"/>
          <w:bCs/>
          <w:iCs/>
          <w:sz w:val="24"/>
          <w:szCs w:val="24"/>
        </w:rPr>
        <w:t xml:space="preserve"> </w:t>
      </w:r>
      <w:r w:rsidR="00C05F87" w:rsidRPr="003B6DED">
        <w:rPr>
          <w:rFonts w:cstheme="minorHAnsi"/>
          <w:iCs/>
          <w:sz w:val="24"/>
          <w:szCs w:val="24"/>
        </w:rPr>
        <w:t xml:space="preserve"> </w:t>
      </w:r>
      <w:r w:rsidR="00DB62F7" w:rsidRPr="003B6DED">
        <w:rPr>
          <w:rFonts w:cstheme="minorHAnsi"/>
          <w:iCs/>
          <w:sz w:val="24"/>
          <w:szCs w:val="24"/>
        </w:rPr>
        <w:t xml:space="preserve"> </w:t>
      </w:r>
    </w:p>
    <w:p w:rsidR="00DB62F7" w:rsidRPr="00152209" w:rsidRDefault="00DB62F7" w:rsidP="002A2DF2">
      <w:pPr>
        <w:tabs>
          <w:tab w:val="left" w:pos="180"/>
        </w:tabs>
        <w:ind w:left="720" w:hanging="720"/>
        <w:rPr>
          <w:rFonts w:cstheme="minorHAnsi"/>
          <w:b/>
          <w:sz w:val="24"/>
          <w:szCs w:val="24"/>
        </w:rPr>
      </w:pPr>
      <w:r w:rsidRPr="00152209">
        <w:rPr>
          <w:rFonts w:cstheme="minorHAnsi"/>
          <w:b/>
          <w:sz w:val="24"/>
          <w:szCs w:val="24"/>
        </w:rPr>
        <w:t>2.0</w:t>
      </w:r>
      <w:r w:rsidRPr="00152209">
        <w:rPr>
          <w:rFonts w:cstheme="minorHAnsi"/>
          <w:b/>
          <w:sz w:val="24"/>
          <w:szCs w:val="24"/>
        </w:rPr>
        <w:tab/>
        <w:t>BANGLADESH INLAND RIVER ROUTES</w:t>
      </w:r>
    </w:p>
    <w:p w:rsidR="002A2DF2" w:rsidRDefault="002A2DF2" w:rsidP="002A2DF2">
      <w:pPr>
        <w:tabs>
          <w:tab w:val="left" w:pos="180"/>
        </w:tabs>
        <w:ind w:left="720" w:hanging="720"/>
        <w:rPr>
          <w:rFonts w:cstheme="minorHAnsi"/>
          <w:sz w:val="24"/>
          <w:szCs w:val="24"/>
        </w:rPr>
      </w:pPr>
    </w:p>
    <w:p w:rsidR="005C7B4B" w:rsidRDefault="00C56F0B" w:rsidP="002A2DF2">
      <w:pPr>
        <w:rPr>
          <w:rFonts w:cstheme="minorHAnsi"/>
          <w:b/>
          <w:bCs/>
          <w:sz w:val="24"/>
          <w:szCs w:val="24"/>
        </w:rPr>
      </w:pPr>
      <w:r w:rsidRPr="00DB62F7">
        <w:rPr>
          <w:rFonts w:cstheme="minorHAnsi"/>
          <w:sz w:val="24"/>
          <w:szCs w:val="24"/>
        </w:rPr>
        <w:t>Bangladesh, as a riverine c</w:t>
      </w:r>
      <w:r w:rsidR="00DB62F7">
        <w:rPr>
          <w:rFonts w:cstheme="minorHAnsi"/>
          <w:sz w:val="24"/>
          <w:szCs w:val="24"/>
        </w:rPr>
        <w:t>ountry with 24,000 km waterways</w:t>
      </w:r>
      <w:r w:rsidRPr="00DB62F7">
        <w:rPr>
          <w:rFonts w:cstheme="minorHAnsi"/>
          <w:sz w:val="24"/>
          <w:szCs w:val="24"/>
        </w:rPr>
        <w:t xml:space="preserve"> has a navigable network varying from 5968 km during the monsoon to 3865 km during the dry season.</w:t>
      </w:r>
      <w:r w:rsidR="005C7B4B" w:rsidRPr="00DB62F7">
        <w:rPr>
          <w:rFonts w:cstheme="minorHAnsi"/>
          <w:sz w:val="24"/>
          <w:szCs w:val="24"/>
        </w:rPr>
        <w:t xml:space="preserve"> </w:t>
      </w:r>
      <w:r w:rsidR="005C7B4B" w:rsidRPr="00DB62F7">
        <w:rPr>
          <w:rFonts w:cstheme="minorHAnsi"/>
          <w:sz w:val="24"/>
          <w:szCs w:val="24"/>
          <w:lang w:val="en-GB"/>
        </w:rPr>
        <w:t>According to the traffic and economic importance, the inland waterways have been classified into four classes of routes</w:t>
      </w:r>
      <w:r w:rsidR="003512C6">
        <w:rPr>
          <w:rFonts w:cstheme="minorHAnsi"/>
          <w:sz w:val="24"/>
          <w:szCs w:val="24"/>
          <w:lang w:val="en-GB"/>
        </w:rPr>
        <w:t xml:space="preserve"> [1]</w:t>
      </w:r>
      <w:r w:rsidR="005C7B4B" w:rsidRPr="00DB62F7">
        <w:rPr>
          <w:rFonts w:cstheme="minorHAnsi"/>
          <w:sz w:val="24"/>
          <w:szCs w:val="24"/>
          <w:lang w:val="en-GB"/>
        </w:rPr>
        <w:t xml:space="preserve">. </w:t>
      </w:r>
      <w:r w:rsidR="008D1EE3">
        <w:rPr>
          <w:rFonts w:cstheme="minorHAnsi"/>
          <w:sz w:val="24"/>
          <w:szCs w:val="24"/>
          <w:lang w:val="en-GB"/>
        </w:rPr>
        <w:t xml:space="preserve">Details of those classes of Bangladesh inland river routes are </w:t>
      </w:r>
      <w:r w:rsidR="005C7B4B" w:rsidRPr="00DB62F7">
        <w:rPr>
          <w:rFonts w:cstheme="minorHAnsi"/>
          <w:sz w:val="24"/>
          <w:szCs w:val="24"/>
          <w:lang w:val="en-GB"/>
        </w:rPr>
        <w:t>shown in Table</w:t>
      </w:r>
      <w:r w:rsidR="008D1EE3">
        <w:rPr>
          <w:rFonts w:cstheme="minorHAnsi"/>
          <w:sz w:val="24"/>
          <w:szCs w:val="24"/>
          <w:lang w:val="en-GB"/>
        </w:rPr>
        <w:t xml:space="preserve"> 1. Class III and c</w:t>
      </w:r>
      <w:r w:rsidR="008D1EE3" w:rsidRPr="008D1EE3">
        <w:rPr>
          <w:rFonts w:cstheme="minorHAnsi"/>
          <w:sz w:val="24"/>
          <w:szCs w:val="24"/>
          <w:lang w:val="en-GB"/>
        </w:rPr>
        <w:t>lass IV routes are within the narr</w:t>
      </w:r>
      <w:r w:rsidR="008D1EE3">
        <w:rPr>
          <w:rFonts w:cstheme="minorHAnsi"/>
          <w:sz w:val="24"/>
          <w:szCs w:val="24"/>
          <w:lang w:val="en-GB"/>
        </w:rPr>
        <w:t>ow channels. As In class I and class II routes</w:t>
      </w:r>
      <w:r w:rsidR="008D1EE3" w:rsidRPr="008D1EE3">
        <w:rPr>
          <w:rFonts w:cstheme="minorHAnsi"/>
          <w:sz w:val="24"/>
          <w:szCs w:val="24"/>
          <w:lang w:val="en-GB"/>
        </w:rPr>
        <w:t xml:space="preserve"> vessels ply in full throttle and the effect of storm is </w:t>
      </w:r>
      <w:r w:rsidR="00385F76">
        <w:rPr>
          <w:rFonts w:cstheme="minorHAnsi"/>
          <w:sz w:val="24"/>
          <w:szCs w:val="24"/>
          <w:lang w:val="en-GB"/>
        </w:rPr>
        <w:t>most severe</w:t>
      </w:r>
      <w:r w:rsidR="008D1EE3" w:rsidRPr="008D1EE3">
        <w:rPr>
          <w:rFonts w:cstheme="minorHAnsi"/>
          <w:sz w:val="24"/>
          <w:szCs w:val="24"/>
          <w:lang w:val="en-GB"/>
        </w:rPr>
        <w:t xml:space="preserve">, </w:t>
      </w:r>
      <w:r w:rsidR="008D1EE3">
        <w:rPr>
          <w:rFonts w:cstheme="minorHAnsi"/>
          <w:bCs/>
          <w:sz w:val="24"/>
          <w:szCs w:val="24"/>
        </w:rPr>
        <w:t>m</w:t>
      </w:r>
      <w:r w:rsidR="008D1EE3" w:rsidRPr="008D1EE3">
        <w:rPr>
          <w:rFonts w:cstheme="minorHAnsi"/>
          <w:bCs/>
          <w:sz w:val="24"/>
          <w:szCs w:val="24"/>
        </w:rPr>
        <w:t>ost of the</w:t>
      </w:r>
      <w:r w:rsidR="008D1EE3">
        <w:rPr>
          <w:rFonts w:cstheme="minorHAnsi"/>
          <w:bCs/>
          <w:sz w:val="24"/>
          <w:szCs w:val="24"/>
        </w:rPr>
        <w:t xml:space="preserve"> major accidents have occurred in class-I route and in class-II r</w:t>
      </w:r>
      <w:r w:rsidR="008D1EE3" w:rsidRPr="008D1EE3">
        <w:rPr>
          <w:rFonts w:cstheme="minorHAnsi"/>
          <w:bCs/>
          <w:sz w:val="24"/>
          <w:szCs w:val="24"/>
        </w:rPr>
        <w:t>oute</w:t>
      </w:r>
      <w:r w:rsidR="008D1EE3" w:rsidRPr="008D1EE3">
        <w:rPr>
          <w:rFonts w:cstheme="minorHAnsi"/>
          <w:b/>
          <w:bCs/>
          <w:sz w:val="24"/>
          <w:szCs w:val="24"/>
        </w:rPr>
        <w:t>.</w:t>
      </w:r>
    </w:p>
    <w:p w:rsidR="00FD7599" w:rsidRDefault="00FD7599" w:rsidP="002A2DF2">
      <w:pPr>
        <w:rPr>
          <w:rFonts w:cstheme="minorHAnsi"/>
          <w:b/>
          <w:bCs/>
          <w:sz w:val="24"/>
          <w:szCs w:val="24"/>
        </w:rPr>
      </w:pPr>
    </w:p>
    <w:p w:rsidR="00FD7599" w:rsidRPr="00DB62F7" w:rsidRDefault="00FD7599" w:rsidP="00FD7599">
      <w:pPr>
        <w:ind w:right="-360"/>
        <w:rPr>
          <w:rFonts w:cstheme="minorHAnsi"/>
          <w:sz w:val="24"/>
          <w:szCs w:val="24"/>
        </w:rPr>
      </w:pPr>
      <w:r>
        <w:rPr>
          <w:rFonts w:cstheme="minorHAnsi"/>
          <w:sz w:val="24"/>
          <w:szCs w:val="24"/>
        </w:rPr>
        <w:t>Table 1: Classification of Inland River Routes</w:t>
      </w:r>
    </w:p>
    <w:tbl>
      <w:tblPr>
        <w:tblW w:w="4901" w:type="dxa"/>
        <w:jc w:val="center"/>
        <w:tblInd w:w="26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1949"/>
        <w:gridCol w:w="810"/>
        <w:gridCol w:w="792"/>
        <w:gridCol w:w="666"/>
        <w:gridCol w:w="684"/>
      </w:tblGrid>
      <w:tr w:rsidR="002A2DF2" w:rsidRPr="00AF30EC" w:rsidTr="008D1EE3">
        <w:trPr>
          <w:trHeight w:val="642"/>
          <w:jc w:val="center"/>
        </w:trPr>
        <w:tc>
          <w:tcPr>
            <w:tcW w:w="1949" w:type="dxa"/>
            <w:shd w:val="clear" w:color="auto" w:fill="auto"/>
            <w:tcMar>
              <w:top w:w="72" w:type="dxa"/>
              <w:left w:w="144" w:type="dxa"/>
              <w:bottom w:w="72" w:type="dxa"/>
              <w:right w:w="144" w:type="dxa"/>
            </w:tcMar>
            <w:vAlign w:val="center"/>
            <w:hideMark/>
          </w:tcPr>
          <w:p w:rsidR="002A2DF2" w:rsidRPr="00AF30EC" w:rsidRDefault="00FB02DD" w:rsidP="008D1EE3">
            <w:pPr>
              <w:ind w:left="-9" w:right="-108"/>
              <w:jc w:val="center"/>
              <w:rPr>
                <w:sz w:val="24"/>
                <w:szCs w:val="24"/>
              </w:rPr>
            </w:pPr>
            <w:r w:rsidRPr="00DB62F7">
              <w:rPr>
                <w:rFonts w:cstheme="minorHAnsi"/>
                <w:iCs/>
                <w:sz w:val="24"/>
                <w:szCs w:val="24"/>
              </w:rPr>
              <w:t xml:space="preserve"> </w:t>
            </w:r>
            <w:r w:rsidR="002A2DF2" w:rsidRPr="00AF30EC">
              <w:rPr>
                <w:b/>
                <w:bCs/>
                <w:sz w:val="24"/>
                <w:szCs w:val="24"/>
              </w:rPr>
              <w:t>Route Class</w:t>
            </w:r>
          </w:p>
        </w:tc>
        <w:tc>
          <w:tcPr>
            <w:tcW w:w="810" w:type="dxa"/>
            <w:shd w:val="clear" w:color="auto" w:fill="auto"/>
            <w:tcMar>
              <w:top w:w="72" w:type="dxa"/>
              <w:left w:w="144" w:type="dxa"/>
              <w:bottom w:w="72" w:type="dxa"/>
              <w:right w:w="144" w:type="dxa"/>
            </w:tcMar>
            <w:vAlign w:val="center"/>
            <w:hideMark/>
          </w:tcPr>
          <w:p w:rsidR="002A2DF2" w:rsidRPr="00AF30EC" w:rsidRDefault="002A2DF2" w:rsidP="002A2DF2">
            <w:pPr>
              <w:ind w:left="-144" w:right="-144"/>
              <w:jc w:val="center"/>
              <w:rPr>
                <w:sz w:val="24"/>
                <w:szCs w:val="24"/>
              </w:rPr>
            </w:pPr>
            <w:r w:rsidRPr="00AF30EC">
              <w:rPr>
                <w:b/>
                <w:bCs/>
                <w:sz w:val="24"/>
                <w:szCs w:val="24"/>
              </w:rPr>
              <w:t>I</w:t>
            </w:r>
          </w:p>
        </w:tc>
        <w:tc>
          <w:tcPr>
            <w:tcW w:w="792" w:type="dxa"/>
            <w:shd w:val="clear" w:color="auto" w:fill="auto"/>
            <w:tcMar>
              <w:top w:w="72" w:type="dxa"/>
              <w:left w:w="144" w:type="dxa"/>
              <w:bottom w:w="72" w:type="dxa"/>
              <w:right w:w="144" w:type="dxa"/>
            </w:tcMar>
            <w:vAlign w:val="center"/>
            <w:hideMark/>
          </w:tcPr>
          <w:p w:rsidR="002A2DF2" w:rsidRPr="00AF30EC" w:rsidRDefault="002A2DF2" w:rsidP="002A2DF2">
            <w:pPr>
              <w:ind w:left="-144" w:right="-144"/>
              <w:jc w:val="center"/>
              <w:rPr>
                <w:sz w:val="24"/>
                <w:szCs w:val="24"/>
              </w:rPr>
            </w:pPr>
            <w:r w:rsidRPr="00AF30EC">
              <w:rPr>
                <w:b/>
                <w:bCs/>
                <w:sz w:val="24"/>
                <w:szCs w:val="24"/>
              </w:rPr>
              <w:t>II</w:t>
            </w:r>
          </w:p>
        </w:tc>
        <w:tc>
          <w:tcPr>
            <w:tcW w:w="666" w:type="dxa"/>
            <w:shd w:val="clear" w:color="auto" w:fill="auto"/>
            <w:tcMar>
              <w:top w:w="72" w:type="dxa"/>
              <w:left w:w="144" w:type="dxa"/>
              <w:bottom w:w="72" w:type="dxa"/>
              <w:right w:w="144" w:type="dxa"/>
            </w:tcMar>
            <w:vAlign w:val="center"/>
            <w:hideMark/>
          </w:tcPr>
          <w:p w:rsidR="002A2DF2" w:rsidRPr="00AF30EC" w:rsidRDefault="002A2DF2" w:rsidP="002A2DF2">
            <w:pPr>
              <w:ind w:left="-144" w:right="-144"/>
              <w:jc w:val="center"/>
              <w:rPr>
                <w:sz w:val="24"/>
                <w:szCs w:val="24"/>
              </w:rPr>
            </w:pPr>
            <w:r w:rsidRPr="00AF30EC">
              <w:rPr>
                <w:b/>
                <w:bCs/>
                <w:sz w:val="24"/>
                <w:szCs w:val="24"/>
              </w:rPr>
              <w:t>III</w:t>
            </w:r>
          </w:p>
        </w:tc>
        <w:tc>
          <w:tcPr>
            <w:tcW w:w="684" w:type="dxa"/>
            <w:shd w:val="clear" w:color="auto" w:fill="auto"/>
            <w:tcMar>
              <w:top w:w="72" w:type="dxa"/>
              <w:left w:w="144" w:type="dxa"/>
              <w:bottom w:w="72" w:type="dxa"/>
              <w:right w:w="144" w:type="dxa"/>
            </w:tcMar>
            <w:vAlign w:val="center"/>
            <w:hideMark/>
          </w:tcPr>
          <w:p w:rsidR="002A2DF2" w:rsidRPr="00AF30EC" w:rsidRDefault="002A2DF2" w:rsidP="002A2DF2">
            <w:pPr>
              <w:ind w:left="-144" w:right="-144"/>
              <w:jc w:val="center"/>
              <w:rPr>
                <w:sz w:val="24"/>
                <w:szCs w:val="24"/>
              </w:rPr>
            </w:pPr>
            <w:r w:rsidRPr="00AF30EC">
              <w:rPr>
                <w:b/>
                <w:bCs/>
                <w:sz w:val="24"/>
                <w:szCs w:val="24"/>
              </w:rPr>
              <w:t>IV</w:t>
            </w:r>
          </w:p>
        </w:tc>
      </w:tr>
      <w:tr w:rsidR="002A2DF2" w:rsidRPr="00AF30EC" w:rsidTr="008D1EE3">
        <w:trPr>
          <w:trHeight w:val="642"/>
          <w:jc w:val="center"/>
        </w:trPr>
        <w:tc>
          <w:tcPr>
            <w:tcW w:w="1949" w:type="dxa"/>
            <w:shd w:val="clear" w:color="auto" w:fill="FFFFFF"/>
            <w:tcMar>
              <w:top w:w="72" w:type="dxa"/>
              <w:left w:w="144" w:type="dxa"/>
              <w:bottom w:w="72" w:type="dxa"/>
              <w:right w:w="144" w:type="dxa"/>
            </w:tcMar>
            <w:vAlign w:val="center"/>
            <w:hideMark/>
          </w:tcPr>
          <w:p w:rsidR="002A2DF2" w:rsidRPr="00AF30EC" w:rsidRDefault="002A2DF2" w:rsidP="008D1EE3">
            <w:pPr>
              <w:ind w:left="-9" w:right="-108"/>
              <w:jc w:val="center"/>
              <w:rPr>
                <w:sz w:val="24"/>
                <w:szCs w:val="24"/>
              </w:rPr>
            </w:pPr>
            <w:r>
              <w:rPr>
                <w:b/>
                <w:bCs/>
                <w:sz w:val="24"/>
                <w:szCs w:val="24"/>
              </w:rPr>
              <w:t xml:space="preserve">Vessel can ply with Draught </w:t>
            </w:r>
            <w:r w:rsidRPr="00AF30EC">
              <w:rPr>
                <w:b/>
                <w:bCs/>
                <w:sz w:val="24"/>
                <w:szCs w:val="24"/>
              </w:rPr>
              <w:t>(Ft)</w:t>
            </w:r>
          </w:p>
        </w:tc>
        <w:tc>
          <w:tcPr>
            <w:tcW w:w="810" w:type="dxa"/>
            <w:shd w:val="clear" w:color="auto" w:fill="FFFFFF"/>
            <w:tcMar>
              <w:top w:w="72" w:type="dxa"/>
              <w:left w:w="144" w:type="dxa"/>
              <w:bottom w:w="72" w:type="dxa"/>
              <w:right w:w="144" w:type="dxa"/>
            </w:tcMar>
            <w:vAlign w:val="center"/>
            <w:hideMark/>
          </w:tcPr>
          <w:p w:rsidR="002A2DF2" w:rsidRPr="00AF30EC" w:rsidRDefault="002A2DF2" w:rsidP="002A2DF2">
            <w:pPr>
              <w:ind w:left="-144" w:right="-144"/>
              <w:jc w:val="center"/>
              <w:rPr>
                <w:sz w:val="24"/>
                <w:szCs w:val="24"/>
              </w:rPr>
            </w:pPr>
            <w:r w:rsidRPr="00AF30EC">
              <w:rPr>
                <w:sz w:val="24"/>
                <w:szCs w:val="24"/>
              </w:rPr>
              <w:sym w:font="Symbol" w:char="00A3"/>
            </w:r>
            <w:r w:rsidRPr="00AF30EC">
              <w:rPr>
                <w:sz w:val="24"/>
                <w:szCs w:val="24"/>
              </w:rPr>
              <w:t>12-13</w:t>
            </w:r>
          </w:p>
        </w:tc>
        <w:tc>
          <w:tcPr>
            <w:tcW w:w="792" w:type="dxa"/>
            <w:shd w:val="clear" w:color="auto" w:fill="FFFFFF"/>
            <w:tcMar>
              <w:top w:w="72" w:type="dxa"/>
              <w:left w:w="144" w:type="dxa"/>
              <w:bottom w:w="72" w:type="dxa"/>
              <w:right w:w="144" w:type="dxa"/>
            </w:tcMar>
            <w:vAlign w:val="center"/>
            <w:hideMark/>
          </w:tcPr>
          <w:p w:rsidR="002A2DF2" w:rsidRPr="00AF30EC" w:rsidRDefault="002A2DF2" w:rsidP="002A2DF2">
            <w:pPr>
              <w:ind w:left="-144" w:right="-144"/>
              <w:jc w:val="center"/>
              <w:rPr>
                <w:sz w:val="24"/>
                <w:szCs w:val="24"/>
              </w:rPr>
            </w:pPr>
            <w:r w:rsidRPr="00AF30EC">
              <w:rPr>
                <w:sz w:val="24"/>
                <w:szCs w:val="24"/>
              </w:rPr>
              <w:sym w:font="Symbol" w:char="003C"/>
            </w:r>
            <w:r w:rsidRPr="00AF30EC">
              <w:rPr>
                <w:sz w:val="24"/>
                <w:szCs w:val="24"/>
              </w:rPr>
              <w:t>8</w:t>
            </w:r>
          </w:p>
        </w:tc>
        <w:tc>
          <w:tcPr>
            <w:tcW w:w="666" w:type="dxa"/>
            <w:shd w:val="clear" w:color="auto" w:fill="FFFFFF"/>
            <w:tcMar>
              <w:top w:w="72" w:type="dxa"/>
              <w:left w:w="144" w:type="dxa"/>
              <w:bottom w:w="72" w:type="dxa"/>
              <w:right w:w="144" w:type="dxa"/>
            </w:tcMar>
            <w:vAlign w:val="center"/>
            <w:hideMark/>
          </w:tcPr>
          <w:p w:rsidR="002A2DF2" w:rsidRPr="00AF30EC" w:rsidRDefault="002A2DF2" w:rsidP="002A2DF2">
            <w:pPr>
              <w:ind w:left="-144" w:right="-144"/>
              <w:jc w:val="center"/>
              <w:rPr>
                <w:sz w:val="24"/>
                <w:szCs w:val="24"/>
              </w:rPr>
            </w:pPr>
            <w:r w:rsidRPr="00AF30EC">
              <w:rPr>
                <w:sz w:val="24"/>
                <w:szCs w:val="24"/>
              </w:rPr>
              <w:sym w:font="Symbol" w:char="00A3"/>
            </w:r>
            <w:r w:rsidRPr="00AF30EC">
              <w:rPr>
                <w:sz w:val="24"/>
                <w:szCs w:val="24"/>
              </w:rPr>
              <w:t>6</w:t>
            </w:r>
          </w:p>
        </w:tc>
        <w:tc>
          <w:tcPr>
            <w:tcW w:w="684" w:type="dxa"/>
            <w:shd w:val="clear" w:color="auto" w:fill="FFFFFF"/>
            <w:tcMar>
              <w:top w:w="72" w:type="dxa"/>
              <w:left w:w="144" w:type="dxa"/>
              <w:bottom w:w="72" w:type="dxa"/>
              <w:right w:w="144" w:type="dxa"/>
            </w:tcMar>
            <w:vAlign w:val="center"/>
            <w:hideMark/>
          </w:tcPr>
          <w:p w:rsidR="002A2DF2" w:rsidRPr="00AF30EC" w:rsidRDefault="002A2DF2" w:rsidP="002A2DF2">
            <w:pPr>
              <w:ind w:left="-144" w:right="-144"/>
              <w:jc w:val="center"/>
              <w:rPr>
                <w:sz w:val="24"/>
                <w:szCs w:val="24"/>
              </w:rPr>
            </w:pPr>
            <w:r w:rsidRPr="00AF30EC">
              <w:rPr>
                <w:sz w:val="24"/>
                <w:szCs w:val="24"/>
              </w:rPr>
              <w:sym w:font="Symbol" w:char="003C"/>
            </w:r>
            <w:r w:rsidRPr="00AF30EC">
              <w:rPr>
                <w:sz w:val="24"/>
                <w:szCs w:val="24"/>
              </w:rPr>
              <w:t>5</w:t>
            </w:r>
          </w:p>
        </w:tc>
      </w:tr>
      <w:tr w:rsidR="002A2DF2" w:rsidRPr="00AF30EC" w:rsidTr="008D1EE3">
        <w:trPr>
          <w:trHeight w:val="642"/>
          <w:jc w:val="center"/>
        </w:trPr>
        <w:tc>
          <w:tcPr>
            <w:tcW w:w="1949" w:type="dxa"/>
            <w:shd w:val="clear" w:color="auto" w:fill="auto"/>
            <w:tcMar>
              <w:top w:w="72" w:type="dxa"/>
              <w:left w:w="144" w:type="dxa"/>
              <w:bottom w:w="72" w:type="dxa"/>
              <w:right w:w="144" w:type="dxa"/>
            </w:tcMar>
            <w:vAlign w:val="center"/>
            <w:hideMark/>
          </w:tcPr>
          <w:p w:rsidR="002A2DF2" w:rsidRPr="00AF30EC" w:rsidRDefault="002A2DF2" w:rsidP="008D1EE3">
            <w:pPr>
              <w:ind w:left="-9" w:right="-108"/>
              <w:jc w:val="center"/>
              <w:rPr>
                <w:sz w:val="24"/>
                <w:szCs w:val="24"/>
              </w:rPr>
            </w:pPr>
            <w:r w:rsidRPr="00AF30EC">
              <w:rPr>
                <w:b/>
                <w:bCs/>
                <w:sz w:val="24"/>
                <w:szCs w:val="24"/>
              </w:rPr>
              <w:t>Approx. Length (Km)</w:t>
            </w:r>
          </w:p>
        </w:tc>
        <w:tc>
          <w:tcPr>
            <w:tcW w:w="810" w:type="dxa"/>
            <w:shd w:val="clear" w:color="auto" w:fill="auto"/>
            <w:tcMar>
              <w:top w:w="72" w:type="dxa"/>
              <w:left w:w="144" w:type="dxa"/>
              <w:bottom w:w="72" w:type="dxa"/>
              <w:right w:w="144" w:type="dxa"/>
            </w:tcMar>
            <w:vAlign w:val="center"/>
            <w:hideMark/>
          </w:tcPr>
          <w:p w:rsidR="002A2DF2" w:rsidRPr="00AF30EC" w:rsidRDefault="002A2DF2" w:rsidP="002A2DF2">
            <w:pPr>
              <w:ind w:left="-144" w:right="-144"/>
              <w:jc w:val="center"/>
              <w:rPr>
                <w:sz w:val="24"/>
                <w:szCs w:val="24"/>
              </w:rPr>
            </w:pPr>
            <w:r w:rsidRPr="00AF30EC">
              <w:rPr>
                <w:sz w:val="24"/>
                <w:szCs w:val="24"/>
              </w:rPr>
              <w:t>685</w:t>
            </w:r>
          </w:p>
        </w:tc>
        <w:tc>
          <w:tcPr>
            <w:tcW w:w="792" w:type="dxa"/>
            <w:shd w:val="clear" w:color="auto" w:fill="auto"/>
            <w:tcMar>
              <w:top w:w="72" w:type="dxa"/>
              <w:left w:w="144" w:type="dxa"/>
              <w:bottom w:w="72" w:type="dxa"/>
              <w:right w:w="144" w:type="dxa"/>
            </w:tcMar>
            <w:vAlign w:val="center"/>
            <w:hideMark/>
          </w:tcPr>
          <w:p w:rsidR="002A2DF2" w:rsidRPr="00AF30EC" w:rsidRDefault="002A2DF2" w:rsidP="002A2DF2">
            <w:pPr>
              <w:ind w:left="-144" w:right="-144"/>
              <w:jc w:val="center"/>
              <w:rPr>
                <w:sz w:val="24"/>
                <w:szCs w:val="24"/>
              </w:rPr>
            </w:pPr>
            <w:r w:rsidRPr="00AF30EC">
              <w:rPr>
                <w:sz w:val="24"/>
                <w:szCs w:val="24"/>
              </w:rPr>
              <w:t>1000</w:t>
            </w:r>
          </w:p>
        </w:tc>
        <w:tc>
          <w:tcPr>
            <w:tcW w:w="666" w:type="dxa"/>
            <w:shd w:val="clear" w:color="auto" w:fill="auto"/>
            <w:tcMar>
              <w:top w:w="72" w:type="dxa"/>
              <w:left w:w="144" w:type="dxa"/>
              <w:bottom w:w="72" w:type="dxa"/>
              <w:right w:w="144" w:type="dxa"/>
            </w:tcMar>
            <w:vAlign w:val="center"/>
            <w:hideMark/>
          </w:tcPr>
          <w:p w:rsidR="002A2DF2" w:rsidRPr="00AF30EC" w:rsidRDefault="002A2DF2" w:rsidP="002A2DF2">
            <w:pPr>
              <w:ind w:left="-144" w:right="-144"/>
              <w:jc w:val="center"/>
              <w:rPr>
                <w:sz w:val="24"/>
                <w:szCs w:val="24"/>
              </w:rPr>
            </w:pPr>
            <w:r w:rsidRPr="00AF30EC">
              <w:rPr>
                <w:sz w:val="24"/>
                <w:szCs w:val="24"/>
              </w:rPr>
              <w:t>1885</w:t>
            </w:r>
          </w:p>
        </w:tc>
        <w:tc>
          <w:tcPr>
            <w:tcW w:w="684" w:type="dxa"/>
            <w:shd w:val="clear" w:color="auto" w:fill="auto"/>
            <w:tcMar>
              <w:top w:w="72" w:type="dxa"/>
              <w:left w:w="144" w:type="dxa"/>
              <w:bottom w:w="72" w:type="dxa"/>
              <w:right w:w="144" w:type="dxa"/>
            </w:tcMar>
            <w:vAlign w:val="center"/>
            <w:hideMark/>
          </w:tcPr>
          <w:p w:rsidR="002A2DF2" w:rsidRPr="00AF30EC" w:rsidRDefault="002A2DF2" w:rsidP="002A2DF2">
            <w:pPr>
              <w:ind w:left="-144" w:right="-144"/>
              <w:jc w:val="center"/>
              <w:rPr>
                <w:sz w:val="24"/>
                <w:szCs w:val="24"/>
              </w:rPr>
            </w:pPr>
            <w:r w:rsidRPr="00AF30EC">
              <w:rPr>
                <w:sz w:val="24"/>
                <w:szCs w:val="24"/>
              </w:rPr>
              <w:t>2400</w:t>
            </w:r>
          </w:p>
        </w:tc>
      </w:tr>
    </w:tbl>
    <w:p w:rsidR="008D1EE3" w:rsidRDefault="008D1EE3" w:rsidP="002A2DF2">
      <w:pPr>
        <w:rPr>
          <w:rFonts w:cstheme="minorHAnsi"/>
          <w:sz w:val="24"/>
          <w:szCs w:val="24"/>
        </w:rPr>
      </w:pPr>
    </w:p>
    <w:p w:rsidR="008D1EE3" w:rsidRPr="00152209" w:rsidRDefault="008D1EE3" w:rsidP="002A2DF2">
      <w:pPr>
        <w:rPr>
          <w:rFonts w:cstheme="minorHAnsi"/>
          <w:b/>
          <w:sz w:val="24"/>
          <w:szCs w:val="24"/>
        </w:rPr>
      </w:pPr>
      <w:r w:rsidRPr="00152209">
        <w:rPr>
          <w:rFonts w:cstheme="minorHAnsi"/>
          <w:b/>
          <w:sz w:val="24"/>
          <w:szCs w:val="24"/>
        </w:rPr>
        <w:t>3.0</w:t>
      </w:r>
      <w:r w:rsidRPr="00152209">
        <w:rPr>
          <w:rFonts w:cstheme="minorHAnsi"/>
          <w:b/>
          <w:sz w:val="24"/>
          <w:szCs w:val="24"/>
        </w:rPr>
        <w:tab/>
        <w:t>DATA ANALYSIS</w:t>
      </w:r>
    </w:p>
    <w:p w:rsidR="008D1EE3" w:rsidRDefault="008D1EE3" w:rsidP="002A2DF2">
      <w:pPr>
        <w:rPr>
          <w:rFonts w:cstheme="minorHAnsi"/>
          <w:sz w:val="24"/>
          <w:szCs w:val="24"/>
        </w:rPr>
      </w:pPr>
    </w:p>
    <w:p w:rsidR="009D1D0E" w:rsidRDefault="008D1EE3" w:rsidP="008D1EE3">
      <w:pPr>
        <w:rPr>
          <w:rFonts w:cstheme="minorHAnsi"/>
          <w:sz w:val="24"/>
          <w:szCs w:val="24"/>
        </w:rPr>
      </w:pPr>
      <w:r w:rsidRPr="008D1EE3">
        <w:rPr>
          <w:rFonts w:cstheme="minorHAnsi"/>
          <w:sz w:val="24"/>
          <w:szCs w:val="24"/>
        </w:rPr>
        <w:t xml:space="preserve">A </w:t>
      </w:r>
      <w:proofErr w:type="gramStart"/>
      <w:r w:rsidRPr="008D1EE3">
        <w:rPr>
          <w:rFonts w:cstheme="minorHAnsi"/>
          <w:sz w:val="24"/>
          <w:szCs w:val="24"/>
        </w:rPr>
        <w:t>year to year</w:t>
      </w:r>
      <w:proofErr w:type="gramEnd"/>
      <w:r w:rsidRPr="008D1EE3">
        <w:rPr>
          <w:rFonts w:cstheme="minorHAnsi"/>
          <w:sz w:val="24"/>
          <w:szCs w:val="24"/>
        </w:rPr>
        <w:t xml:space="preserve"> comparison of no. </w:t>
      </w:r>
      <w:proofErr w:type="gramStart"/>
      <w:r w:rsidRPr="008D1EE3">
        <w:rPr>
          <w:rFonts w:cstheme="minorHAnsi"/>
          <w:sz w:val="24"/>
          <w:szCs w:val="24"/>
        </w:rPr>
        <w:t>of</w:t>
      </w:r>
      <w:proofErr w:type="gramEnd"/>
      <w:r w:rsidRPr="008D1EE3">
        <w:rPr>
          <w:rFonts w:cstheme="minorHAnsi"/>
          <w:sz w:val="24"/>
          <w:szCs w:val="24"/>
        </w:rPr>
        <w:t xml:space="preserve"> deaths due to accidents in Bangladesh Inland Waterways has been plotted</w:t>
      </w:r>
      <w:r w:rsidR="00EB0F94">
        <w:rPr>
          <w:rFonts w:cstheme="minorHAnsi"/>
          <w:sz w:val="24"/>
          <w:szCs w:val="24"/>
        </w:rPr>
        <w:t xml:space="preserve"> in figure 1</w:t>
      </w:r>
      <w:r w:rsidRPr="008D1EE3">
        <w:rPr>
          <w:rFonts w:cstheme="minorHAnsi"/>
          <w:sz w:val="24"/>
          <w:szCs w:val="24"/>
        </w:rPr>
        <w:t>.</w:t>
      </w:r>
    </w:p>
    <w:p w:rsidR="00EB0F94" w:rsidRDefault="009D1D0E" w:rsidP="008D1EE3">
      <w:pPr>
        <w:rPr>
          <w:rFonts w:cstheme="minorHAnsi"/>
          <w:sz w:val="24"/>
          <w:szCs w:val="24"/>
        </w:rPr>
      </w:pPr>
      <w:r w:rsidRPr="008D1EE3">
        <w:rPr>
          <w:rFonts w:cstheme="minorHAnsi"/>
          <w:sz w:val="24"/>
          <w:szCs w:val="24"/>
        </w:rPr>
        <w:t>The data has been collected from BIWTA</w:t>
      </w:r>
      <w:r>
        <w:rPr>
          <w:rFonts w:cstheme="minorHAnsi"/>
          <w:sz w:val="24"/>
          <w:szCs w:val="24"/>
        </w:rPr>
        <w:t xml:space="preserve"> (Bangladesh Inland Water Transport Authority</w:t>
      </w:r>
      <w:proofErr w:type="gramStart"/>
      <w:r>
        <w:rPr>
          <w:rFonts w:cstheme="minorHAnsi"/>
          <w:sz w:val="24"/>
          <w:szCs w:val="24"/>
        </w:rPr>
        <w:t>)</w:t>
      </w:r>
      <w:r w:rsidRPr="008D1EE3">
        <w:rPr>
          <w:rFonts w:cstheme="minorHAnsi"/>
          <w:sz w:val="24"/>
          <w:szCs w:val="24"/>
        </w:rPr>
        <w:t xml:space="preserve"> which</w:t>
      </w:r>
      <w:proofErr w:type="gramEnd"/>
      <w:r w:rsidRPr="008D1EE3">
        <w:rPr>
          <w:rFonts w:cstheme="minorHAnsi"/>
          <w:sz w:val="24"/>
          <w:szCs w:val="24"/>
        </w:rPr>
        <w:t xml:space="preserve"> could not be verified. The data excluded the missing and injured</w:t>
      </w:r>
      <w:r>
        <w:rPr>
          <w:rFonts w:cstheme="minorHAnsi"/>
          <w:sz w:val="24"/>
          <w:szCs w:val="24"/>
        </w:rPr>
        <w:t>,</w:t>
      </w:r>
      <w:r w:rsidRPr="008D1EE3">
        <w:rPr>
          <w:rFonts w:cstheme="minorHAnsi"/>
          <w:sz w:val="24"/>
          <w:szCs w:val="24"/>
        </w:rPr>
        <w:t xml:space="preserve"> where in each accidents a large number remains missing forever. So the plot can only give a comparison of death toll intensity (not the exact </w:t>
      </w:r>
      <w:proofErr w:type="gramStart"/>
      <w:r w:rsidRPr="008D1EE3">
        <w:rPr>
          <w:rFonts w:cstheme="minorHAnsi"/>
          <w:sz w:val="24"/>
          <w:szCs w:val="24"/>
        </w:rPr>
        <w:t>no</w:t>
      </w:r>
      <w:r>
        <w:rPr>
          <w:rFonts w:cstheme="minorHAnsi"/>
          <w:sz w:val="24"/>
          <w:szCs w:val="24"/>
        </w:rPr>
        <w:t>.</w:t>
      </w:r>
      <w:proofErr w:type="gramEnd"/>
      <w:r w:rsidRPr="008D1EE3">
        <w:rPr>
          <w:rFonts w:cstheme="minorHAnsi"/>
          <w:sz w:val="24"/>
          <w:szCs w:val="24"/>
        </w:rPr>
        <w:t xml:space="preserve"> </w:t>
      </w:r>
      <w:proofErr w:type="gramStart"/>
      <w:r w:rsidRPr="008D1EE3">
        <w:rPr>
          <w:rFonts w:cstheme="minorHAnsi"/>
          <w:sz w:val="24"/>
          <w:szCs w:val="24"/>
        </w:rPr>
        <w:t>of</w:t>
      </w:r>
      <w:proofErr w:type="gramEnd"/>
      <w:r w:rsidRPr="008D1EE3">
        <w:rPr>
          <w:rFonts w:cstheme="minorHAnsi"/>
          <w:sz w:val="24"/>
          <w:szCs w:val="24"/>
        </w:rPr>
        <w:t xml:space="preserve"> deaths) due to river accidents </w:t>
      </w:r>
      <w:r>
        <w:rPr>
          <w:rFonts w:cstheme="minorHAnsi"/>
          <w:sz w:val="24"/>
          <w:szCs w:val="24"/>
        </w:rPr>
        <w:t>within</w:t>
      </w:r>
      <w:r w:rsidRPr="008D1EE3">
        <w:rPr>
          <w:rFonts w:cstheme="minorHAnsi"/>
          <w:sz w:val="24"/>
          <w:szCs w:val="24"/>
        </w:rPr>
        <w:t xml:space="preserve"> the last consecutive ten years. It should be noted here that the data of </w:t>
      </w:r>
      <w:r w:rsidRPr="008D1EE3">
        <w:rPr>
          <w:rFonts w:cstheme="minorHAnsi"/>
          <w:sz w:val="24"/>
          <w:szCs w:val="24"/>
        </w:rPr>
        <w:lastRenderedPageBreak/>
        <w:t xml:space="preserve">2014 is partial. </w:t>
      </w:r>
      <w:r>
        <w:rPr>
          <w:rFonts w:cstheme="minorHAnsi"/>
          <w:sz w:val="24"/>
          <w:szCs w:val="24"/>
        </w:rPr>
        <w:t>Statistics of death t</w:t>
      </w:r>
      <w:r w:rsidRPr="008D1EE3">
        <w:rPr>
          <w:rFonts w:cstheme="minorHAnsi"/>
          <w:sz w:val="24"/>
          <w:szCs w:val="24"/>
        </w:rPr>
        <w:t xml:space="preserve">oll in </w:t>
      </w:r>
      <w:r>
        <w:rPr>
          <w:rFonts w:cstheme="minorHAnsi"/>
          <w:sz w:val="24"/>
          <w:szCs w:val="24"/>
        </w:rPr>
        <w:t>w</w:t>
      </w:r>
      <w:r w:rsidRPr="008D1EE3">
        <w:rPr>
          <w:rFonts w:cstheme="minorHAnsi"/>
          <w:sz w:val="24"/>
          <w:szCs w:val="24"/>
        </w:rPr>
        <w:t>at</w:t>
      </w:r>
      <w:r>
        <w:rPr>
          <w:rFonts w:cstheme="minorHAnsi"/>
          <w:sz w:val="24"/>
          <w:szCs w:val="24"/>
        </w:rPr>
        <w:t>erways shows a large number of f</w:t>
      </w:r>
      <w:r w:rsidRPr="008D1EE3">
        <w:rPr>
          <w:rFonts w:cstheme="minorHAnsi"/>
          <w:sz w:val="24"/>
          <w:szCs w:val="24"/>
        </w:rPr>
        <w:t>ishermen die each yea</w:t>
      </w:r>
      <w:r>
        <w:rPr>
          <w:rFonts w:cstheme="minorHAnsi"/>
          <w:sz w:val="24"/>
          <w:szCs w:val="24"/>
        </w:rPr>
        <w:t>r due to sailing in bad w</w:t>
      </w:r>
      <w:r w:rsidRPr="008D1EE3">
        <w:rPr>
          <w:rFonts w:cstheme="minorHAnsi"/>
          <w:sz w:val="24"/>
          <w:szCs w:val="24"/>
        </w:rPr>
        <w:t xml:space="preserve">eather.  That toll has also been excluded from the data presented in this </w:t>
      </w:r>
      <w:proofErr w:type="gramStart"/>
      <w:r w:rsidRPr="008D1EE3">
        <w:rPr>
          <w:rFonts w:cstheme="minorHAnsi"/>
          <w:sz w:val="24"/>
          <w:szCs w:val="24"/>
        </w:rPr>
        <w:t>year to year</w:t>
      </w:r>
      <w:proofErr w:type="gramEnd"/>
      <w:r w:rsidRPr="008D1EE3">
        <w:rPr>
          <w:rFonts w:cstheme="minorHAnsi"/>
          <w:sz w:val="24"/>
          <w:szCs w:val="24"/>
        </w:rPr>
        <w:t xml:space="preserve"> comparison plot.</w:t>
      </w:r>
      <w:r w:rsidR="008D1EE3" w:rsidRPr="008D1EE3">
        <w:rPr>
          <w:rFonts w:cstheme="minorHAnsi"/>
          <w:sz w:val="24"/>
          <w:szCs w:val="24"/>
        </w:rPr>
        <w:t xml:space="preserve"> </w:t>
      </w:r>
    </w:p>
    <w:p w:rsidR="00EB0F94" w:rsidRPr="009D1D0E" w:rsidRDefault="00EB0F94" w:rsidP="00EB0F94">
      <w:pPr>
        <w:rPr>
          <w:rFonts w:cstheme="minorHAnsi"/>
          <w:sz w:val="16"/>
          <w:szCs w:val="16"/>
        </w:rPr>
      </w:pPr>
    </w:p>
    <w:p w:rsidR="00EB0F94" w:rsidRDefault="00EB0F94" w:rsidP="00EB0F94">
      <w:pPr>
        <w:jc w:val="center"/>
        <w:rPr>
          <w:rFonts w:cstheme="minorHAnsi"/>
          <w:sz w:val="24"/>
          <w:szCs w:val="24"/>
        </w:rPr>
      </w:pPr>
      <w:r>
        <w:rPr>
          <w:rFonts w:cstheme="minorHAnsi"/>
          <w:noProof/>
          <w:sz w:val="24"/>
          <w:szCs w:val="24"/>
        </w:rPr>
        <w:drawing>
          <wp:inline distT="0" distB="0" distL="0" distR="0">
            <wp:extent cx="2983230" cy="2231390"/>
            <wp:effectExtent l="19050" t="0" r="762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srcRect/>
                    <a:stretch>
                      <a:fillRect/>
                    </a:stretch>
                  </pic:blipFill>
                  <pic:spPr bwMode="auto">
                    <a:xfrm>
                      <a:off x="0" y="0"/>
                      <a:ext cx="2983230" cy="2231390"/>
                    </a:xfrm>
                    <a:prstGeom prst="rect">
                      <a:avLst/>
                    </a:prstGeom>
                    <a:ln>
                      <a:noFill/>
                    </a:ln>
                    <a:effectLst/>
                  </pic:spPr>
                </pic:pic>
              </a:graphicData>
            </a:graphic>
          </wp:inline>
        </w:drawing>
      </w:r>
    </w:p>
    <w:p w:rsidR="00EB0F94" w:rsidRDefault="00EB0F94" w:rsidP="00EB0F94">
      <w:pPr>
        <w:ind w:left="810" w:hanging="720"/>
        <w:rPr>
          <w:rFonts w:cstheme="minorHAnsi"/>
          <w:sz w:val="24"/>
          <w:szCs w:val="24"/>
        </w:rPr>
      </w:pPr>
      <w:r>
        <w:rPr>
          <w:rFonts w:cstheme="minorHAnsi"/>
          <w:sz w:val="24"/>
          <w:szCs w:val="24"/>
        </w:rPr>
        <w:t>Fig. 1: Year to year comp</w:t>
      </w:r>
      <w:r w:rsidR="002717B0">
        <w:rPr>
          <w:rFonts w:cstheme="minorHAnsi"/>
          <w:sz w:val="24"/>
          <w:szCs w:val="24"/>
        </w:rPr>
        <w:t>arison of deaths in accidents in</w:t>
      </w:r>
      <w:r>
        <w:rPr>
          <w:rFonts w:cstheme="minorHAnsi"/>
          <w:sz w:val="24"/>
          <w:szCs w:val="24"/>
        </w:rPr>
        <w:t xml:space="preserve"> inland waterways</w:t>
      </w:r>
    </w:p>
    <w:p w:rsidR="00EB0F94" w:rsidRPr="009D1D0E" w:rsidRDefault="00EB0F94" w:rsidP="00EB0F94">
      <w:pPr>
        <w:jc w:val="center"/>
        <w:rPr>
          <w:rFonts w:cstheme="minorHAnsi"/>
          <w:sz w:val="16"/>
          <w:szCs w:val="16"/>
        </w:rPr>
      </w:pPr>
    </w:p>
    <w:p w:rsidR="009D1D0E" w:rsidRDefault="00EB0F94" w:rsidP="00EB0F94">
      <w:pPr>
        <w:rPr>
          <w:rFonts w:cstheme="minorHAnsi"/>
          <w:sz w:val="24"/>
          <w:szCs w:val="24"/>
        </w:rPr>
      </w:pPr>
      <w:r w:rsidRPr="008D1EE3">
        <w:rPr>
          <w:rFonts w:cstheme="minorHAnsi"/>
          <w:sz w:val="24"/>
          <w:szCs w:val="24"/>
        </w:rPr>
        <w:t xml:space="preserve">In </w:t>
      </w:r>
      <w:r w:rsidR="009709FE">
        <w:rPr>
          <w:rFonts w:cstheme="minorHAnsi"/>
          <w:sz w:val="24"/>
          <w:szCs w:val="24"/>
        </w:rPr>
        <w:t>figure 1,</w:t>
      </w:r>
      <w:r w:rsidRPr="008D1EE3">
        <w:rPr>
          <w:rFonts w:cstheme="minorHAnsi"/>
          <w:sz w:val="24"/>
          <w:szCs w:val="24"/>
        </w:rPr>
        <w:t xml:space="preserve"> the column height is comparatively greater in the year of 1994, 2002, 2003 and 2005. The reasons behind the relatively higher death number in those four years are the major accidents</w:t>
      </w:r>
      <w:r w:rsidR="009709FE">
        <w:rPr>
          <w:rFonts w:cstheme="minorHAnsi"/>
          <w:sz w:val="24"/>
          <w:szCs w:val="24"/>
        </w:rPr>
        <w:t xml:space="preserve"> shown in Table 2</w:t>
      </w:r>
      <w:r w:rsidRPr="008D1EE3">
        <w:rPr>
          <w:rFonts w:cstheme="minorHAnsi"/>
          <w:sz w:val="24"/>
          <w:szCs w:val="24"/>
        </w:rPr>
        <w:t>.</w:t>
      </w:r>
    </w:p>
    <w:p w:rsidR="009709FE" w:rsidRPr="009D1D0E" w:rsidRDefault="009709FE" w:rsidP="00EB0F94">
      <w:pPr>
        <w:rPr>
          <w:rFonts w:cstheme="minorHAnsi"/>
          <w:sz w:val="16"/>
          <w:szCs w:val="16"/>
        </w:rPr>
      </w:pPr>
    </w:p>
    <w:p w:rsidR="00FD7599" w:rsidRDefault="00FD7599" w:rsidP="00FD7599">
      <w:pPr>
        <w:ind w:left="900" w:hanging="900"/>
        <w:rPr>
          <w:rFonts w:cstheme="minorHAnsi"/>
          <w:sz w:val="24"/>
          <w:szCs w:val="24"/>
        </w:rPr>
      </w:pPr>
      <w:r>
        <w:rPr>
          <w:rFonts w:cstheme="minorHAnsi"/>
          <w:sz w:val="24"/>
          <w:szCs w:val="24"/>
        </w:rPr>
        <w:t>Table 2: Accident data of the year 1994, 2002, 2003 and 2005</w:t>
      </w:r>
    </w:p>
    <w:tbl>
      <w:tblPr>
        <w:tblStyle w:val="TableGrid"/>
        <w:tblW w:w="554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48"/>
        <w:gridCol w:w="810"/>
        <w:gridCol w:w="990"/>
        <w:gridCol w:w="1809"/>
        <w:gridCol w:w="1287"/>
      </w:tblGrid>
      <w:tr w:rsidR="009709FE" w:rsidRPr="00D51DCF" w:rsidTr="009709FE">
        <w:trPr>
          <w:trHeight w:val="672"/>
        </w:trPr>
        <w:tc>
          <w:tcPr>
            <w:tcW w:w="648" w:type="dxa"/>
            <w:vAlign w:val="center"/>
            <w:hideMark/>
          </w:tcPr>
          <w:p w:rsidR="009709FE" w:rsidRPr="00D51DCF" w:rsidRDefault="009709FE" w:rsidP="00B642BB">
            <w:pPr>
              <w:ind w:left="-90" w:right="-108"/>
              <w:jc w:val="center"/>
              <w:rPr>
                <w:b/>
                <w:sz w:val="24"/>
                <w:szCs w:val="24"/>
              </w:rPr>
            </w:pPr>
            <w:r w:rsidRPr="00D51DCF">
              <w:rPr>
                <w:b/>
                <w:bCs/>
                <w:sz w:val="24"/>
                <w:szCs w:val="24"/>
              </w:rPr>
              <w:t>Year</w:t>
            </w:r>
          </w:p>
        </w:tc>
        <w:tc>
          <w:tcPr>
            <w:tcW w:w="810" w:type="dxa"/>
            <w:vAlign w:val="center"/>
            <w:hideMark/>
          </w:tcPr>
          <w:p w:rsidR="009709FE" w:rsidRDefault="009709FE" w:rsidP="00B642BB">
            <w:pPr>
              <w:ind w:left="-90" w:right="-108"/>
              <w:jc w:val="center"/>
              <w:rPr>
                <w:b/>
                <w:bCs/>
                <w:sz w:val="24"/>
                <w:szCs w:val="24"/>
              </w:rPr>
            </w:pPr>
            <w:r w:rsidRPr="00D51DCF">
              <w:rPr>
                <w:b/>
                <w:bCs/>
                <w:sz w:val="24"/>
                <w:szCs w:val="24"/>
              </w:rPr>
              <w:t>Total</w:t>
            </w:r>
          </w:p>
          <w:p w:rsidR="009709FE" w:rsidRPr="00D51DCF" w:rsidRDefault="009709FE" w:rsidP="00B642BB">
            <w:pPr>
              <w:ind w:left="-90" w:right="-108"/>
              <w:jc w:val="center"/>
              <w:rPr>
                <w:sz w:val="24"/>
                <w:szCs w:val="24"/>
              </w:rPr>
            </w:pPr>
            <w:proofErr w:type="gramStart"/>
            <w:r>
              <w:rPr>
                <w:b/>
                <w:bCs/>
                <w:sz w:val="24"/>
                <w:szCs w:val="24"/>
              </w:rPr>
              <w:t>d</w:t>
            </w:r>
            <w:r w:rsidRPr="00D51DCF">
              <w:rPr>
                <w:b/>
                <w:bCs/>
                <w:sz w:val="24"/>
                <w:szCs w:val="24"/>
              </w:rPr>
              <w:t>eath</w:t>
            </w:r>
            <w:proofErr w:type="gramEnd"/>
            <w:r>
              <w:rPr>
                <w:b/>
                <w:bCs/>
                <w:sz w:val="24"/>
                <w:szCs w:val="24"/>
              </w:rPr>
              <w:t xml:space="preserve"> </w:t>
            </w:r>
          </w:p>
        </w:tc>
        <w:tc>
          <w:tcPr>
            <w:tcW w:w="990" w:type="dxa"/>
            <w:vAlign w:val="center"/>
            <w:hideMark/>
          </w:tcPr>
          <w:p w:rsidR="009709FE" w:rsidRPr="00D51DCF" w:rsidRDefault="009709FE" w:rsidP="00B642BB">
            <w:pPr>
              <w:ind w:left="-108" w:right="-105"/>
              <w:jc w:val="center"/>
              <w:rPr>
                <w:sz w:val="24"/>
                <w:szCs w:val="24"/>
              </w:rPr>
            </w:pPr>
            <w:r w:rsidRPr="00D51DCF">
              <w:rPr>
                <w:b/>
                <w:bCs/>
                <w:sz w:val="24"/>
                <w:szCs w:val="24"/>
              </w:rPr>
              <w:t xml:space="preserve">Death </w:t>
            </w:r>
            <w:proofErr w:type="gramStart"/>
            <w:r>
              <w:rPr>
                <w:b/>
                <w:bCs/>
                <w:sz w:val="24"/>
                <w:szCs w:val="24"/>
              </w:rPr>
              <w:t>in</w:t>
            </w:r>
            <w:r w:rsidRPr="00D51DCF">
              <w:rPr>
                <w:b/>
                <w:bCs/>
                <w:sz w:val="24"/>
                <w:szCs w:val="24"/>
              </w:rPr>
              <w:t xml:space="preserve">  single</w:t>
            </w:r>
            <w:proofErr w:type="gramEnd"/>
            <w:r w:rsidRPr="00D51DCF">
              <w:rPr>
                <w:b/>
                <w:bCs/>
                <w:sz w:val="24"/>
                <w:szCs w:val="24"/>
              </w:rPr>
              <w:t xml:space="preserve"> accident</w:t>
            </w:r>
          </w:p>
        </w:tc>
        <w:tc>
          <w:tcPr>
            <w:tcW w:w="1809" w:type="dxa"/>
            <w:vAlign w:val="center"/>
            <w:hideMark/>
          </w:tcPr>
          <w:p w:rsidR="009709FE" w:rsidRPr="00D51DCF" w:rsidRDefault="009709FE" w:rsidP="00B642BB">
            <w:pPr>
              <w:ind w:left="-108" w:right="-105"/>
              <w:jc w:val="center"/>
              <w:rPr>
                <w:sz w:val="24"/>
                <w:szCs w:val="24"/>
              </w:rPr>
            </w:pPr>
            <w:r w:rsidRPr="00D51DCF">
              <w:rPr>
                <w:b/>
                <w:bCs/>
                <w:sz w:val="24"/>
                <w:szCs w:val="24"/>
              </w:rPr>
              <w:t>Vessel</w:t>
            </w:r>
          </w:p>
          <w:p w:rsidR="009709FE" w:rsidRPr="00D51DCF" w:rsidRDefault="009709FE" w:rsidP="00B642BB">
            <w:pPr>
              <w:ind w:left="-108" w:right="-105"/>
              <w:jc w:val="center"/>
              <w:rPr>
                <w:sz w:val="24"/>
                <w:szCs w:val="24"/>
              </w:rPr>
            </w:pPr>
            <w:r w:rsidRPr="00D51DCF">
              <w:rPr>
                <w:b/>
                <w:bCs/>
                <w:sz w:val="24"/>
                <w:szCs w:val="24"/>
              </w:rPr>
              <w:t>(Type)</w:t>
            </w:r>
          </w:p>
        </w:tc>
        <w:tc>
          <w:tcPr>
            <w:tcW w:w="1287" w:type="dxa"/>
            <w:vAlign w:val="center"/>
            <w:hideMark/>
          </w:tcPr>
          <w:p w:rsidR="009709FE" w:rsidRPr="00D51DCF" w:rsidRDefault="009709FE" w:rsidP="00B642BB">
            <w:pPr>
              <w:ind w:left="-108" w:right="-105"/>
              <w:jc w:val="center"/>
              <w:rPr>
                <w:sz w:val="24"/>
                <w:szCs w:val="24"/>
              </w:rPr>
            </w:pPr>
            <w:r w:rsidRPr="00D51DCF">
              <w:rPr>
                <w:b/>
                <w:bCs/>
                <w:sz w:val="24"/>
                <w:szCs w:val="24"/>
              </w:rPr>
              <w:t>Reported</w:t>
            </w:r>
          </w:p>
          <w:p w:rsidR="009709FE" w:rsidRPr="00D51DCF" w:rsidRDefault="009709FE" w:rsidP="00B642BB">
            <w:pPr>
              <w:ind w:left="-108" w:right="-105"/>
              <w:jc w:val="center"/>
              <w:rPr>
                <w:sz w:val="24"/>
                <w:szCs w:val="24"/>
              </w:rPr>
            </w:pPr>
            <w:r w:rsidRPr="00D51DCF">
              <w:rPr>
                <w:b/>
                <w:bCs/>
                <w:sz w:val="24"/>
                <w:szCs w:val="24"/>
              </w:rPr>
              <w:t>Cause</w:t>
            </w:r>
          </w:p>
        </w:tc>
      </w:tr>
      <w:tr w:rsidR="009709FE" w:rsidRPr="00D51DCF" w:rsidTr="009709FE">
        <w:trPr>
          <w:trHeight w:val="312"/>
        </w:trPr>
        <w:tc>
          <w:tcPr>
            <w:tcW w:w="648" w:type="dxa"/>
            <w:vAlign w:val="center"/>
            <w:hideMark/>
          </w:tcPr>
          <w:p w:rsidR="009709FE" w:rsidRPr="00D51DCF" w:rsidRDefault="009709FE" w:rsidP="00B642BB">
            <w:pPr>
              <w:ind w:left="-90" w:right="-108"/>
              <w:jc w:val="center"/>
              <w:rPr>
                <w:b/>
                <w:sz w:val="24"/>
                <w:szCs w:val="24"/>
              </w:rPr>
            </w:pPr>
            <w:r w:rsidRPr="00D51DCF">
              <w:rPr>
                <w:b/>
                <w:sz w:val="24"/>
                <w:szCs w:val="24"/>
              </w:rPr>
              <w:t>1994</w:t>
            </w:r>
          </w:p>
        </w:tc>
        <w:tc>
          <w:tcPr>
            <w:tcW w:w="810" w:type="dxa"/>
            <w:vAlign w:val="center"/>
            <w:hideMark/>
          </w:tcPr>
          <w:p w:rsidR="009709FE" w:rsidRPr="00D51DCF" w:rsidRDefault="009709FE" w:rsidP="00B642BB">
            <w:pPr>
              <w:ind w:left="-90" w:right="-108"/>
              <w:jc w:val="center"/>
              <w:rPr>
                <w:sz w:val="24"/>
                <w:szCs w:val="24"/>
              </w:rPr>
            </w:pPr>
            <w:r w:rsidRPr="00D51DCF">
              <w:rPr>
                <w:sz w:val="24"/>
                <w:szCs w:val="24"/>
              </w:rPr>
              <w:t>346</w:t>
            </w:r>
          </w:p>
        </w:tc>
        <w:tc>
          <w:tcPr>
            <w:tcW w:w="990" w:type="dxa"/>
            <w:vAlign w:val="center"/>
            <w:hideMark/>
          </w:tcPr>
          <w:p w:rsidR="009709FE" w:rsidRPr="00D51DCF" w:rsidRDefault="009709FE" w:rsidP="00B642BB">
            <w:pPr>
              <w:ind w:left="-108" w:right="-105"/>
              <w:jc w:val="center"/>
              <w:rPr>
                <w:sz w:val="24"/>
                <w:szCs w:val="24"/>
              </w:rPr>
            </w:pPr>
            <w:r w:rsidRPr="00D51DCF">
              <w:rPr>
                <w:sz w:val="24"/>
                <w:szCs w:val="24"/>
              </w:rPr>
              <w:t>273</w:t>
            </w:r>
          </w:p>
        </w:tc>
        <w:tc>
          <w:tcPr>
            <w:tcW w:w="1809" w:type="dxa"/>
            <w:vAlign w:val="center"/>
            <w:hideMark/>
          </w:tcPr>
          <w:p w:rsidR="009709FE" w:rsidRPr="00D51DCF" w:rsidRDefault="009709FE" w:rsidP="00B642BB">
            <w:pPr>
              <w:ind w:left="-108" w:right="-105"/>
              <w:jc w:val="center"/>
              <w:rPr>
                <w:sz w:val="24"/>
                <w:szCs w:val="24"/>
              </w:rPr>
            </w:pPr>
            <w:r w:rsidRPr="00D51DCF">
              <w:rPr>
                <w:sz w:val="24"/>
                <w:szCs w:val="24"/>
              </w:rPr>
              <w:t>M.V. Dinar – 2</w:t>
            </w:r>
          </w:p>
          <w:p w:rsidR="009709FE" w:rsidRPr="00D51DCF" w:rsidRDefault="009709FE" w:rsidP="00B642BB">
            <w:pPr>
              <w:ind w:left="-108" w:right="-105"/>
              <w:jc w:val="center"/>
              <w:rPr>
                <w:sz w:val="24"/>
                <w:szCs w:val="24"/>
              </w:rPr>
            </w:pPr>
            <w:r w:rsidRPr="00D51DCF">
              <w:rPr>
                <w:sz w:val="24"/>
                <w:szCs w:val="24"/>
              </w:rPr>
              <w:t>(</w:t>
            </w:r>
            <w:proofErr w:type="gramStart"/>
            <w:r w:rsidRPr="00D51DCF">
              <w:rPr>
                <w:sz w:val="24"/>
                <w:szCs w:val="24"/>
              </w:rPr>
              <w:t>passenger</w:t>
            </w:r>
            <w:proofErr w:type="gramEnd"/>
            <w:r w:rsidRPr="00D51DCF">
              <w:rPr>
                <w:sz w:val="24"/>
                <w:szCs w:val="24"/>
              </w:rPr>
              <w:t>)</w:t>
            </w:r>
          </w:p>
        </w:tc>
        <w:tc>
          <w:tcPr>
            <w:tcW w:w="1287" w:type="dxa"/>
            <w:vAlign w:val="center"/>
            <w:hideMark/>
          </w:tcPr>
          <w:p w:rsidR="009709FE" w:rsidRPr="00D51DCF" w:rsidRDefault="009709FE" w:rsidP="00B642BB">
            <w:pPr>
              <w:ind w:left="-108" w:right="-105"/>
              <w:jc w:val="center"/>
              <w:rPr>
                <w:sz w:val="24"/>
                <w:szCs w:val="24"/>
              </w:rPr>
            </w:pPr>
            <w:r w:rsidRPr="00D51DCF">
              <w:rPr>
                <w:sz w:val="24"/>
                <w:szCs w:val="24"/>
              </w:rPr>
              <w:t>Turbulence water &amp; over loading</w:t>
            </w:r>
          </w:p>
        </w:tc>
      </w:tr>
      <w:tr w:rsidR="009709FE" w:rsidRPr="00D51DCF" w:rsidTr="009709FE">
        <w:trPr>
          <w:trHeight w:val="50"/>
        </w:trPr>
        <w:tc>
          <w:tcPr>
            <w:tcW w:w="648" w:type="dxa"/>
            <w:vAlign w:val="center"/>
            <w:hideMark/>
          </w:tcPr>
          <w:p w:rsidR="009709FE" w:rsidRPr="00D51DCF" w:rsidRDefault="009709FE" w:rsidP="00B642BB">
            <w:pPr>
              <w:ind w:left="-90" w:right="-108"/>
              <w:jc w:val="center"/>
              <w:rPr>
                <w:b/>
                <w:sz w:val="24"/>
                <w:szCs w:val="24"/>
              </w:rPr>
            </w:pPr>
            <w:r w:rsidRPr="00D51DCF">
              <w:rPr>
                <w:b/>
                <w:sz w:val="24"/>
                <w:szCs w:val="24"/>
              </w:rPr>
              <w:t>2002</w:t>
            </w:r>
          </w:p>
        </w:tc>
        <w:tc>
          <w:tcPr>
            <w:tcW w:w="810" w:type="dxa"/>
            <w:vAlign w:val="center"/>
            <w:hideMark/>
          </w:tcPr>
          <w:p w:rsidR="009709FE" w:rsidRPr="00D51DCF" w:rsidRDefault="009709FE" w:rsidP="00B642BB">
            <w:pPr>
              <w:ind w:left="-90" w:right="-108"/>
              <w:jc w:val="center"/>
              <w:rPr>
                <w:sz w:val="24"/>
                <w:szCs w:val="24"/>
              </w:rPr>
            </w:pPr>
            <w:r w:rsidRPr="00D51DCF">
              <w:rPr>
                <w:sz w:val="24"/>
                <w:szCs w:val="24"/>
              </w:rPr>
              <w:t>281</w:t>
            </w:r>
          </w:p>
        </w:tc>
        <w:tc>
          <w:tcPr>
            <w:tcW w:w="990" w:type="dxa"/>
            <w:vAlign w:val="center"/>
            <w:hideMark/>
          </w:tcPr>
          <w:p w:rsidR="009709FE" w:rsidRPr="00D51DCF" w:rsidRDefault="009709FE" w:rsidP="00B642BB">
            <w:pPr>
              <w:ind w:left="-108" w:right="-105"/>
              <w:jc w:val="center"/>
              <w:rPr>
                <w:sz w:val="24"/>
                <w:szCs w:val="24"/>
              </w:rPr>
            </w:pPr>
            <w:r w:rsidRPr="00D51DCF">
              <w:rPr>
                <w:sz w:val="24"/>
                <w:szCs w:val="24"/>
              </w:rPr>
              <w:t>245</w:t>
            </w:r>
          </w:p>
        </w:tc>
        <w:tc>
          <w:tcPr>
            <w:tcW w:w="1809" w:type="dxa"/>
            <w:vAlign w:val="center"/>
            <w:hideMark/>
          </w:tcPr>
          <w:p w:rsidR="009709FE" w:rsidRPr="00D51DCF" w:rsidRDefault="009709FE" w:rsidP="00B642BB">
            <w:pPr>
              <w:ind w:left="-108" w:right="-105"/>
              <w:jc w:val="center"/>
              <w:rPr>
                <w:sz w:val="24"/>
                <w:szCs w:val="24"/>
              </w:rPr>
            </w:pPr>
            <w:r w:rsidRPr="00D51DCF">
              <w:rPr>
                <w:sz w:val="24"/>
                <w:szCs w:val="24"/>
              </w:rPr>
              <w:t xml:space="preserve">M.V. </w:t>
            </w:r>
            <w:proofErr w:type="spellStart"/>
            <w:r w:rsidRPr="00D51DCF">
              <w:rPr>
                <w:sz w:val="24"/>
                <w:szCs w:val="24"/>
              </w:rPr>
              <w:t>Salauddin</w:t>
            </w:r>
            <w:proofErr w:type="spellEnd"/>
            <w:r w:rsidRPr="00D51DCF">
              <w:rPr>
                <w:sz w:val="24"/>
                <w:szCs w:val="24"/>
              </w:rPr>
              <w:t xml:space="preserve"> -2</w:t>
            </w:r>
          </w:p>
          <w:p w:rsidR="009709FE" w:rsidRPr="00D51DCF" w:rsidRDefault="009709FE" w:rsidP="00B642BB">
            <w:pPr>
              <w:ind w:left="-108" w:right="-105"/>
              <w:jc w:val="center"/>
              <w:rPr>
                <w:sz w:val="24"/>
                <w:szCs w:val="24"/>
              </w:rPr>
            </w:pPr>
            <w:r w:rsidRPr="00D51DCF">
              <w:rPr>
                <w:sz w:val="24"/>
                <w:szCs w:val="24"/>
              </w:rPr>
              <w:t>(</w:t>
            </w:r>
            <w:proofErr w:type="gramStart"/>
            <w:r w:rsidRPr="00D51DCF">
              <w:rPr>
                <w:sz w:val="24"/>
                <w:szCs w:val="24"/>
              </w:rPr>
              <w:t>passenger</w:t>
            </w:r>
            <w:proofErr w:type="gramEnd"/>
            <w:r w:rsidRPr="00D51DCF">
              <w:rPr>
                <w:sz w:val="24"/>
                <w:szCs w:val="24"/>
              </w:rPr>
              <w:t>)</w:t>
            </w:r>
          </w:p>
        </w:tc>
        <w:tc>
          <w:tcPr>
            <w:tcW w:w="1287" w:type="dxa"/>
            <w:vAlign w:val="center"/>
            <w:hideMark/>
          </w:tcPr>
          <w:p w:rsidR="009709FE" w:rsidRPr="00D51DCF" w:rsidRDefault="009709FE" w:rsidP="00B642BB">
            <w:pPr>
              <w:ind w:left="-108" w:right="-105"/>
              <w:jc w:val="center"/>
              <w:rPr>
                <w:sz w:val="24"/>
                <w:szCs w:val="24"/>
              </w:rPr>
            </w:pPr>
            <w:proofErr w:type="spellStart"/>
            <w:r w:rsidRPr="00D51DCF">
              <w:rPr>
                <w:sz w:val="24"/>
                <w:szCs w:val="24"/>
              </w:rPr>
              <w:t>Nor`wester</w:t>
            </w:r>
            <w:proofErr w:type="spellEnd"/>
          </w:p>
        </w:tc>
      </w:tr>
      <w:tr w:rsidR="009709FE" w:rsidRPr="00D51DCF" w:rsidTr="009709FE">
        <w:trPr>
          <w:trHeight w:val="50"/>
        </w:trPr>
        <w:tc>
          <w:tcPr>
            <w:tcW w:w="648" w:type="dxa"/>
            <w:vMerge w:val="restart"/>
            <w:vAlign w:val="center"/>
            <w:hideMark/>
          </w:tcPr>
          <w:p w:rsidR="009709FE" w:rsidRPr="00D51DCF" w:rsidRDefault="009709FE" w:rsidP="00B642BB">
            <w:pPr>
              <w:ind w:left="-90" w:right="-108"/>
              <w:jc w:val="center"/>
              <w:rPr>
                <w:b/>
                <w:sz w:val="24"/>
                <w:szCs w:val="24"/>
              </w:rPr>
            </w:pPr>
            <w:r w:rsidRPr="00D51DCF">
              <w:rPr>
                <w:b/>
                <w:sz w:val="24"/>
                <w:szCs w:val="24"/>
              </w:rPr>
              <w:t>2003</w:t>
            </w:r>
          </w:p>
        </w:tc>
        <w:tc>
          <w:tcPr>
            <w:tcW w:w="810" w:type="dxa"/>
            <w:vMerge w:val="restart"/>
            <w:vAlign w:val="center"/>
            <w:hideMark/>
          </w:tcPr>
          <w:p w:rsidR="009709FE" w:rsidRPr="00D51DCF" w:rsidRDefault="009709FE" w:rsidP="00B642BB">
            <w:pPr>
              <w:ind w:left="-90" w:right="-108"/>
              <w:jc w:val="center"/>
              <w:rPr>
                <w:sz w:val="24"/>
                <w:szCs w:val="24"/>
              </w:rPr>
            </w:pPr>
            <w:r w:rsidRPr="00D51DCF">
              <w:rPr>
                <w:sz w:val="24"/>
                <w:szCs w:val="24"/>
              </w:rPr>
              <w:t>931</w:t>
            </w:r>
          </w:p>
        </w:tc>
        <w:tc>
          <w:tcPr>
            <w:tcW w:w="990" w:type="dxa"/>
            <w:vAlign w:val="center"/>
            <w:hideMark/>
          </w:tcPr>
          <w:p w:rsidR="009709FE" w:rsidRPr="00D51DCF" w:rsidRDefault="009709FE" w:rsidP="00B642BB">
            <w:pPr>
              <w:ind w:left="-108" w:right="-105"/>
              <w:jc w:val="center"/>
              <w:rPr>
                <w:sz w:val="24"/>
                <w:szCs w:val="24"/>
              </w:rPr>
            </w:pPr>
            <w:r w:rsidRPr="00D51DCF">
              <w:rPr>
                <w:sz w:val="24"/>
                <w:szCs w:val="24"/>
              </w:rPr>
              <w:t>131</w:t>
            </w:r>
          </w:p>
        </w:tc>
        <w:tc>
          <w:tcPr>
            <w:tcW w:w="1809" w:type="dxa"/>
            <w:vAlign w:val="center"/>
            <w:hideMark/>
          </w:tcPr>
          <w:p w:rsidR="009709FE" w:rsidRPr="00D51DCF" w:rsidRDefault="009709FE" w:rsidP="00B642BB">
            <w:pPr>
              <w:ind w:left="-108" w:right="-105"/>
              <w:jc w:val="center"/>
              <w:rPr>
                <w:sz w:val="24"/>
                <w:szCs w:val="24"/>
              </w:rPr>
            </w:pPr>
            <w:r w:rsidRPr="00D51DCF">
              <w:rPr>
                <w:sz w:val="24"/>
                <w:szCs w:val="24"/>
              </w:rPr>
              <w:t>M.V. Mitali-3</w:t>
            </w:r>
          </w:p>
          <w:p w:rsidR="009709FE" w:rsidRPr="00D51DCF" w:rsidRDefault="009709FE" w:rsidP="00B642BB">
            <w:pPr>
              <w:ind w:left="-108" w:right="-105"/>
              <w:jc w:val="center"/>
              <w:rPr>
                <w:sz w:val="24"/>
                <w:szCs w:val="24"/>
              </w:rPr>
            </w:pPr>
            <w:r w:rsidRPr="00D51DCF">
              <w:rPr>
                <w:sz w:val="24"/>
                <w:szCs w:val="24"/>
              </w:rPr>
              <w:t>(</w:t>
            </w:r>
            <w:proofErr w:type="gramStart"/>
            <w:r w:rsidRPr="00D51DCF">
              <w:rPr>
                <w:sz w:val="24"/>
                <w:szCs w:val="24"/>
              </w:rPr>
              <w:t>passenger</w:t>
            </w:r>
            <w:proofErr w:type="gramEnd"/>
            <w:r w:rsidRPr="00D51DCF">
              <w:rPr>
                <w:sz w:val="24"/>
                <w:szCs w:val="24"/>
              </w:rPr>
              <w:t>)</w:t>
            </w:r>
          </w:p>
        </w:tc>
        <w:tc>
          <w:tcPr>
            <w:tcW w:w="1287" w:type="dxa"/>
            <w:vAlign w:val="center"/>
            <w:hideMark/>
          </w:tcPr>
          <w:p w:rsidR="009709FE" w:rsidRPr="00D51DCF" w:rsidRDefault="009709FE" w:rsidP="00B642BB">
            <w:pPr>
              <w:ind w:left="-108" w:right="-105"/>
              <w:jc w:val="center"/>
              <w:rPr>
                <w:sz w:val="24"/>
                <w:szCs w:val="24"/>
              </w:rPr>
            </w:pPr>
            <w:proofErr w:type="spellStart"/>
            <w:r w:rsidRPr="00D51DCF">
              <w:rPr>
                <w:sz w:val="24"/>
                <w:szCs w:val="24"/>
              </w:rPr>
              <w:t>Nor`wester</w:t>
            </w:r>
            <w:proofErr w:type="spellEnd"/>
          </w:p>
        </w:tc>
      </w:tr>
      <w:tr w:rsidR="009709FE" w:rsidRPr="00D51DCF" w:rsidTr="009D1D0E">
        <w:trPr>
          <w:trHeight w:val="780"/>
        </w:trPr>
        <w:tc>
          <w:tcPr>
            <w:tcW w:w="648" w:type="dxa"/>
            <w:vMerge/>
            <w:vAlign w:val="center"/>
            <w:hideMark/>
          </w:tcPr>
          <w:p w:rsidR="009709FE" w:rsidRPr="00D51DCF" w:rsidRDefault="009709FE" w:rsidP="00B642BB">
            <w:pPr>
              <w:ind w:left="-90" w:right="-108"/>
              <w:jc w:val="center"/>
              <w:rPr>
                <w:b/>
                <w:sz w:val="24"/>
                <w:szCs w:val="24"/>
              </w:rPr>
            </w:pPr>
          </w:p>
        </w:tc>
        <w:tc>
          <w:tcPr>
            <w:tcW w:w="810" w:type="dxa"/>
            <w:vMerge/>
            <w:vAlign w:val="center"/>
            <w:hideMark/>
          </w:tcPr>
          <w:p w:rsidR="009709FE" w:rsidRPr="00D51DCF" w:rsidRDefault="009709FE" w:rsidP="00B642BB">
            <w:pPr>
              <w:ind w:left="-90" w:right="-108"/>
              <w:jc w:val="center"/>
              <w:rPr>
                <w:sz w:val="24"/>
                <w:szCs w:val="24"/>
              </w:rPr>
            </w:pPr>
          </w:p>
        </w:tc>
        <w:tc>
          <w:tcPr>
            <w:tcW w:w="990" w:type="dxa"/>
            <w:vAlign w:val="center"/>
            <w:hideMark/>
          </w:tcPr>
          <w:p w:rsidR="009709FE" w:rsidRPr="00D51DCF" w:rsidRDefault="009709FE" w:rsidP="00B642BB">
            <w:pPr>
              <w:ind w:left="-108" w:right="-105"/>
              <w:jc w:val="center"/>
              <w:rPr>
                <w:sz w:val="24"/>
                <w:szCs w:val="24"/>
              </w:rPr>
            </w:pPr>
            <w:r w:rsidRPr="00D51DCF">
              <w:rPr>
                <w:sz w:val="24"/>
                <w:szCs w:val="24"/>
              </w:rPr>
              <w:t>625</w:t>
            </w:r>
          </w:p>
        </w:tc>
        <w:tc>
          <w:tcPr>
            <w:tcW w:w="1809" w:type="dxa"/>
            <w:vAlign w:val="center"/>
            <w:hideMark/>
          </w:tcPr>
          <w:p w:rsidR="009709FE" w:rsidRPr="00D51DCF" w:rsidRDefault="009709FE" w:rsidP="00B642BB">
            <w:pPr>
              <w:ind w:left="-108" w:right="-105"/>
              <w:jc w:val="center"/>
              <w:rPr>
                <w:sz w:val="24"/>
                <w:szCs w:val="24"/>
              </w:rPr>
            </w:pPr>
            <w:r w:rsidRPr="00D51DCF">
              <w:rPr>
                <w:sz w:val="24"/>
                <w:szCs w:val="24"/>
              </w:rPr>
              <w:t>M.V. Nasrin-1</w:t>
            </w:r>
          </w:p>
          <w:p w:rsidR="009709FE" w:rsidRPr="00D51DCF" w:rsidRDefault="009709FE" w:rsidP="00B642BB">
            <w:pPr>
              <w:ind w:left="-108" w:right="-105"/>
              <w:jc w:val="center"/>
              <w:rPr>
                <w:sz w:val="24"/>
                <w:szCs w:val="24"/>
              </w:rPr>
            </w:pPr>
            <w:r w:rsidRPr="00D51DCF">
              <w:rPr>
                <w:sz w:val="24"/>
                <w:szCs w:val="24"/>
              </w:rPr>
              <w:t>(</w:t>
            </w:r>
            <w:proofErr w:type="gramStart"/>
            <w:r w:rsidRPr="00D51DCF">
              <w:rPr>
                <w:sz w:val="24"/>
                <w:szCs w:val="24"/>
              </w:rPr>
              <w:t>passenger</w:t>
            </w:r>
            <w:proofErr w:type="gramEnd"/>
            <w:r w:rsidRPr="00D51DCF">
              <w:rPr>
                <w:sz w:val="24"/>
                <w:szCs w:val="24"/>
              </w:rPr>
              <w:t>)</w:t>
            </w:r>
          </w:p>
        </w:tc>
        <w:tc>
          <w:tcPr>
            <w:tcW w:w="1287" w:type="dxa"/>
            <w:vAlign w:val="center"/>
            <w:hideMark/>
          </w:tcPr>
          <w:p w:rsidR="009709FE" w:rsidRPr="00D51DCF" w:rsidRDefault="009709FE" w:rsidP="009D1D0E">
            <w:pPr>
              <w:spacing w:line="240" w:lineRule="exact"/>
              <w:ind w:left="-115" w:right="-101"/>
              <w:jc w:val="center"/>
              <w:rPr>
                <w:sz w:val="24"/>
                <w:szCs w:val="24"/>
              </w:rPr>
            </w:pPr>
            <w:r w:rsidRPr="00D51DCF">
              <w:rPr>
                <w:sz w:val="24"/>
                <w:szCs w:val="24"/>
              </w:rPr>
              <w:t>Turbulence water &amp; over loading</w:t>
            </w:r>
          </w:p>
        </w:tc>
      </w:tr>
      <w:tr w:rsidR="009709FE" w:rsidRPr="00D51DCF" w:rsidTr="009709FE">
        <w:trPr>
          <w:trHeight w:val="50"/>
        </w:trPr>
        <w:tc>
          <w:tcPr>
            <w:tcW w:w="648" w:type="dxa"/>
            <w:vAlign w:val="center"/>
            <w:hideMark/>
          </w:tcPr>
          <w:p w:rsidR="009709FE" w:rsidRPr="00D51DCF" w:rsidRDefault="009709FE" w:rsidP="00B642BB">
            <w:pPr>
              <w:ind w:left="-90" w:right="-108"/>
              <w:jc w:val="center"/>
              <w:rPr>
                <w:b/>
                <w:sz w:val="24"/>
                <w:szCs w:val="24"/>
              </w:rPr>
            </w:pPr>
            <w:r w:rsidRPr="00D51DCF">
              <w:rPr>
                <w:b/>
                <w:sz w:val="24"/>
                <w:szCs w:val="24"/>
              </w:rPr>
              <w:t>2005</w:t>
            </w:r>
          </w:p>
        </w:tc>
        <w:tc>
          <w:tcPr>
            <w:tcW w:w="810" w:type="dxa"/>
            <w:vAlign w:val="center"/>
            <w:hideMark/>
          </w:tcPr>
          <w:p w:rsidR="009709FE" w:rsidRPr="00D51DCF" w:rsidRDefault="009709FE" w:rsidP="00B642BB">
            <w:pPr>
              <w:ind w:left="-90" w:right="-108"/>
              <w:jc w:val="center"/>
              <w:rPr>
                <w:sz w:val="24"/>
                <w:szCs w:val="24"/>
              </w:rPr>
            </w:pPr>
            <w:r w:rsidRPr="00D51DCF">
              <w:rPr>
                <w:sz w:val="24"/>
                <w:szCs w:val="24"/>
              </w:rPr>
              <w:t>324</w:t>
            </w:r>
          </w:p>
        </w:tc>
        <w:tc>
          <w:tcPr>
            <w:tcW w:w="990" w:type="dxa"/>
            <w:vAlign w:val="center"/>
            <w:hideMark/>
          </w:tcPr>
          <w:p w:rsidR="009709FE" w:rsidRPr="00D51DCF" w:rsidRDefault="009709FE" w:rsidP="00B642BB">
            <w:pPr>
              <w:ind w:left="-108" w:right="-105"/>
              <w:jc w:val="center"/>
              <w:rPr>
                <w:sz w:val="24"/>
                <w:szCs w:val="24"/>
              </w:rPr>
            </w:pPr>
            <w:r w:rsidRPr="00D51DCF">
              <w:rPr>
                <w:sz w:val="24"/>
                <w:szCs w:val="24"/>
              </w:rPr>
              <w:t>148</w:t>
            </w:r>
          </w:p>
        </w:tc>
        <w:tc>
          <w:tcPr>
            <w:tcW w:w="1809" w:type="dxa"/>
            <w:vAlign w:val="center"/>
            <w:hideMark/>
          </w:tcPr>
          <w:p w:rsidR="009709FE" w:rsidRPr="00D51DCF" w:rsidRDefault="009709FE" w:rsidP="00B642BB">
            <w:pPr>
              <w:ind w:left="-108" w:right="-105"/>
              <w:jc w:val="center"/>
              <w:rPr>
                <w:sz w:val="24"/>
                <w:szCs w:val="24"/>
              </w:rPr>
            </w:pPr>
            <w:r w:rsidRPr="00D51DCF">
              <w:rPr>
                <w:sz w:val="24"/>
                <w:szCs w:val="24"/>
              </w:rPr>
              <w:t xml:space="preserve">M.V. </w:t>
            </w:r>
            <w:proofErr w:type="spellStart"/>
            <w:r w:rsidRPr="00D51DCF">
              <w:rPr>
                <w:sz w:val="24"/>
                <w:szCs w:val="24"/>
              </w:rPr>
              <w:t>Moharaj</w:t>
            </w:r>
            <w:proofErr w:type="spellEnd"/>
          </w:p>
          <w:p w:rsidR="009709FE" w:rsidRPr="00D51DCF" w:rsidRDefault="009709FE" w:rsidP="00B642BB">
            <w:pPr>
              <w:ind w:left="-108" w:right="-105"/>
              <w:jc w:val="center"/>
              <w:rPr>
                <w:sz w:val="24"/>
                <w:szCs w:val="24"/>
              </w:rPr>
            </w:pPr>
            <w:r w:rsidRPr="00D51DCF">
              <w:rPr>
                <w:sz w:val="24"/>
                <w:szCs w:val="24"/>
              </w:rPr>
              <w:t>(</w:t>
            </w:r>
            <w:proofErr w:type="gramStart"/>
            <w:r w:rsidRPr="00D51DCF">
              <w:rPr>
                <w:sz w:val="24"/>
                <w:szCs w:val="24"/>
              </w:rPr>
              <w:t>passenger</w:t>
            </w:r>
            <w:proofErr w:type="gramEnd"/>
            <w:r w:rsidRPr="00D51DCF">
              <w:rPr>
                <w:sz w:val="24"/>
                <w:szCs w:val="24"/>
              </w:rPr>
              <w:t>)</w:t>
            </w:r>
          </w:p>
        </w:tc>
        <w:tc>
          <w:tcPr>
            <w:tcW w:w="1287" w:type="dxa"/>
            <w:vAlign w:val="center"/>
            <w:hideMark/>
          </w:tcPr>
          <w:p w:rsidR="009709FE" w:rsidRPr="00D51DCF" w:rsidRDefault="009709FE" w:rsidP="00B642BB">
            <w:pPr>
              <w:ind w:left="-108" w:right="-105"/>
              <w:jc w:val="center"/>
              <w:rPr>
                <w:sz w:val="24"/>
                <w:szCs w:val="24"/>
              </w:rPr>
            </w:pPr>
            <w:proofErr w:type="spellStart"/>
            <w:r w:rsidRPr="00D51DCF">
              <w:rPr>
                <w:sz w:val="24"/>
                <w:szCs w:val="24"/>
              </w:rPr>
              <w:t>Nor`wester</w:t>
            </w:r>
            <w:proofErr w:type="spellEnd"/>
          </w:p>
        </w:tc>
      </w:tr>
    </w:tbl>
    <w:p w:rsidR="002717B0" w:rsidRDefault="002717B0" w:rsidP="00FD7599">
      <w:pPr>
        <w:ind w:left="900" w:hanging="900"/>
        <w:rPr>
          <w:rFonts w:cstheme="minorHAnsi"/>
          <w:sz w:val="24"/>
          <w:szCs w:val="24"/>
        </w:rPr>
      </w:pPr>
    </w:p>
    <w:p w:rsidR="002717B0" w:rsidRDefault="002717B0" w:rsidP="002717B0">
      <w:pPr>
        <w:rPr>
          <w:rFonts w:cstheme="minorHAnsi"/>
          <w:sz w:val="24"/>
          <w:szCs w:val="24"/>
        </w:rPr>
      </w:pPr>
      <w:r>
        <w:rPr>
          <w:rFonts w:cstheme="minorHAnsi"/>
          <w:sz w:val="24"/>
          <w:szCs w:val="24"/>
        </w:rPr>
        <w:t xml:space="preserve">Here </w:t>
      </w:r>
      <w:r w:rsidRPr="008D1EE3">
        <w:rPr>
          <w:rFonts w:cstheme="minorHAnsi"/>
          <w:sz w:val="24"/>
          <w:szCs w:val="24"/>
        </w:rPr>
        <w:t>accident level has been defined on the basis of no</w:t>
      </w:r>
      <w:r>
        <w:rPr>
          <w:rFonts w:cstheme="minorHAnsi"/>
          <w:sz w:val="24"/>
          <w:szCs w:val="24"/>
        </w:rPr>
        <w:t>.</w:t>
      </w:r>
      <w:r w:rsidRPr="008D1EE3">
        <w:rPr>
          <w:rFonts w:cstheme="minorHAnsi"/>
          <w:sz w:val="24"/>
          <w:szCs w:val="24"/>
        </w:rPr>
        <w:t xml:space="preserve"> </w:t>
      </w:r>
      <w:proofErr w:type="gramStart"/>
      <w:r w:rsidRPr="008D1EE3">
        <w:rPr>
          <w:rFonts w:cstheme="minorHAnsi"/>
          <w:sz w:val="24"/>
          <w:szCs w:val="24"/>
        </w:rPr>
        <w:t>of</w:t>
      </w:r>
      <w:proofErr w:type="gramEnd"/>
      <w:r w:rsidRPr="008D1EE3">
        <w:rPr>
          <w:rFonts w:cstheme="minorHAnsi"/>
          <w:sz w:val="24"/>
          <w:szCs w:val="24"/>
        </w:rPr>
        <w:t xml:space="preserve"> death toll.</w:t>
      </w:r>
      <w:r>
        <w:rPr>
          <w:rFonts w:cstheme="minorHAnsi"/>
          <w:sz w:val="24"/>
          <w:szCs w:val="24"/>
        </w:rPr>
        <w:t xml:space="preserve"> Table 2 shows that</w:t>
      </w:r>
      <w:r w:rsidRPr="008D1EE3">
        <w:rPr>
          <w:rFonts w:cstheme="minorHAnsi"/>
          <w:sz w:val="24"/>
          <w:szCs w:val="24"/>
        </w:rPr>
        <w:t xml:space="preserve"> the types of all the vessels suffered the major accidents are </w:t>
      </w:r>
      <w:r w:rsidRPr="008D1EE3">
        <w:rPr>
          <w:rFonts w:cstheme="minorHAnsi"/>
          <w:sz w:val="24"/>
          <w:szCs w:val="24"/>
        </w:rPr>
        <w:lastRenderedPageBreak/>
        <w:t>passenger</w:t>
      </w:r>
      <w:r>
        <w:rPr>
          <w:rFonts w:cstheme="minorHAnsi"/>
          <w:sz w:val="24"/>
          <w:szCs w:val="24"/>
        </w:rPr>
        <w:t xml:space="preserve"> carriers</w:t>
      </w:r>
      <w:r w:rsidRPr="008D1EE3">
        <w:rPr>
          <w:rFonts w:cstheme="minorHAnsi"/>
          <w:sz w:val="24"/>
          <w:szCs w:val="24"/>
        </w:rPr>
        <w:t xml:space="preserve"> and the two mostly repeated reported causes are overloading and inclement weather. </w:t>
      </w:r>
    </w:p>
    <w:p w:rsidR="002717B0" w:rsidRDefault="002717B0" w:rsidP="00FD7599">
      <w:pPr>
        <w:ind w:left="900" w:hanging="900"/>
        <w:rPr>
          <w:rFonts w:cstheme="minorHAnsi"/>
          <w:sz w:val="24"/>
          <w:szCs w:val="24"/>
        </w:rPr>
      </w:pPr>
    </w:p>
    <w:p w:rsidR="00FD7599" w:rsidRDefault="00FD7599" w:rsidP="00FD7599">
      <w:pPr>
        <w:ind w:left="900" w:hanging="900"/>
        <w:rPr>
          <w:rFonts w:cstheme="minorHAnsi"/>
          <w:sz w:val="24"/>
          <w:szCs w:val="24"/>
        </w:rPr>
      </w:pPr>
      <w:r>
        <w:rPr>
          <w:rFonts w:cstheme="minorHAnsi"/>
          <w:sz w:val="24"/>
          <w:szCs w:val="24"/>
        </w:rPr>
        <w:t>Table 3: Some other major accidents of last 10 years</w:t>
      </w:r>
    </w:p>
    <w:tbl>
      <w:tblPr>
        <w:tblStyle w:val="TableGrid"/>
        <w:tblW w:w="514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08"/>
        <w:gridCol w:w="826"/>
        <w:gridCol w:w="779"/>
        <w:gridCol w:w="1635"/>
      </w:tblGrid>
      <w:tr w:rsidR="00B642BB" w:rsidRPr="00D51DCF" w:rsidTr="006B634D">
        <w:trPr>
          <w:trHeight w:val="720"/>
          <w:jc w:val="center"/>
        </w:trPr>
        <w:tc>
          <w:tcPr>
            <w:tcW w:w="1908" w:type="dxa"/>
            <w:vAlign w:val="center"/>
            <w:hideMark/>
          </w:tcPr>
          <w:p w:rsidR="00B642BB" w:rsidRDefault="00B642BB" w:rsidP="00B642BB">
            <w:pPr>
              <w:jc w:val="center"/>
              <w:rPr>
                <w:b/>
                <w:sz w:val="24"/>
                <w:szCs w:val="24"/>
              </w:rPr>
            </w:pPr>
            <w:r w:rsidRPr="002215B0">
              <w:rPr>
                <w:b/>
                <w:sz w:val="24"/>
                <w:szCs w:val="24"/>
              </w:rPr>
              <w:t>Vessel</w:t>
            </w:r>
          </w:p>
          <w:p w:rsidR="00B642BB" w:rsidRPr="002215B0" w:rsidRDefault="00B642BB" w:rsidP="00B642BB">
            <w:pPr>
              <w:jc w:val="center"/>
              <w:rPr>
                <w:b/>
                <w:sz w:val="24"/>
                <w:szCs w:val="24"/>
              </w:rPr>
            </w:pPr>
            <w:r w:rsidRPr="002215B0">
              <w:rPr>
                <w:b/>
                <w:sz w:val="24"/>
                <w:szCs w:val="24"/>
              </w:rPr>
              <w:t>(Type)</w:t>
            </w:r>
          </w:p>
        </w:tc>
        <w:tc>
          <w:tcPr>
            <w:tcW w:w="826" w:type="dxa"/>
            <w:vAlign w:val="center"/>
            <w:hideMark/>
          </w:tcPr>
          <w:p w:rsidR="00B642BB" w:rsidRPr="002215B0" w:rsidRDefault="00B642BB" w:rsidP="00B642BB">
            <w:pPr>
              <w:jc w:val="center"/>
              <w:rPr>
                <w:b/>
                <w:sz w:val="24"/>
                <w:szCs w:val="24"/>
              </w:rPr>
            </w:pPr>
            <w:r w:rsidRPr="002215B0">
              <w:rPr>
                <w:b/>
                <w:sz w:val="24"/>
                <w:szCs w:val="24"/>
              </w:rPr>
              <w:t>Total death</w:t>
            </w:r>
          </w:p>
        </w:tc>
        <w:tc>
          <w:tcPr>
            <w:tcW w:w="779" w:type="dxa"/>
            <w:vAlign w:val="center"/>
            <w:hideMark/>
          </w:tcPr>
          <w:p w:rsidR="00B642BB" w:rsidRPr="002215B0" w:rsidRDefault="00B642BB" w:rsidP="00B642BB">
            <w:pPr>
              <w:jc w:val="center"/>
              <w:rPr>
                <w:b/>
                <w:sz w:val="24"/>
                <w:szCs w:val="24"/>
              </w:rPr>
            </w:pPr>
            <w:r w:rsidRPr="002215B0">
              <w:rPr>
                <w:b/>
                <w:sz w:val="24"/>
                <w:szCs w:val="24"/>
              </w:rPr>
              <w:t>Year</w:t>
            </w:r>
          </w:p>
        </w:tc>
        <w:tc>
          <w:tcPr>
            <w:tcW w:w="1635" w:type="dxa"/>
            <w:vAlign w:val="center"/>
            <w:hideMark/>
          </w:tcPr>
          <w:p w:rsidR="00B642BB" w:rsidRPr="002215B0" w:rsidRDefault="00B642BB" w:rsidP="00B642BB">
            <w:pPr>
              <w:ind w:left="-111" w:right="-126"/>
              <w:jc w:val="center"/>
              <w:rPr>
                <w:b/>
                <w:sz w:val="24"/>
                <w:szCs w:val="24"/>
              </w:rPr>
            </w:pPr>
            <w:r w:rsidRPr="002215B0">
              <w:rPr>
                <w:b/>
                <w:sz w:val="24"/>
                <w:szCs w:val="24"/>
              </w:rPr>
              <w:t>Reported</w:t>
            </w:r>
          </w:p>
          <w:p w:rsidR="00B642BB" w:rsidRPr="002215B0" w:rsidRDefault="00B642BB" w:rsidP="00B642BB">
            <w:pPr>
              <w:ind w:left="-111" w:right="-126"/>
              <w:jc w:val="center"/>
              <w:rPr>
                <w:b/>
                <w:sz w:val="24"/>
                <w:szCs w:val="24"/>
              </w:rPr>
            </w:pPr>
            <w:proofErr w:type="gramStart"/>
            <w:r>
              <w:rPr>
                <w:b/>
                <w:sz w:val="24"/>
                <w:szCs w:val="24"/>
              </w:rPr>
              <w:t>c</w:t>
            </w:r>
            <w:r w:rsidRPr="002215B0">
              <w:rPr>
                <w:b/>
                <w:sz w:val="24"/>
                <w:szCs w:val="24"/>
              </w:rPr>
              <w:t>ause</w:t>
            </w:r>
            <w:proofErr w:type="gramEnd"/>
            <w:r>
              <w:rPr>
                <w:b/>
                <w:sz w:val="24"/>
                <w:szCs w:val="24"/>
              </w:rPr>
              <w:t xml:space="preserve"> by BIWTA</w:t>
            </w:r>
          </w:p>
        </w:tc>
      </w:tr>
      <w:tr w:rsidR="00B642BB" w:rsidRPr="00D51DCF" w:rsidTr="006B634D">
        <w:trPr>
          <w:trHeight w:val="33"/>
          <w:jc w:val="center"/>
        </w:trPr>
        <w:tc>
          <w:tcPr>
            <w:tcW w:w="1908" w:type="dxa"/>
            <w:vAlign w:val="center"/>
            <w:hideMark/>
          </w:tcPr>
          <w:p w:rsidR="00B642BB" w:rsidRPr="00B642BB" w:rsidRDefault="00B642BB" w:rsidP="00B642BB">
            <w:pPr>
              <w:ind w:right="-108"/>
              <w:jc w:val="center"/>
              <w:rPr>
                <w:sz w:val="24"/>
                <w:szCs w:val="24"/>
              </w:rPr>
            </w:pPr>
            <w:r w:rsidRPr="00B642BB">
              <w:rPr>
                <w:sz w:val="24"/>
                <w:szCs w:val="24"/>
              </w:rPr>
              <w:t>M.L. Pinak-6</w:t>
            </w:r>
          </w:p>
          <w:p w:rsidR="00B642BB" w:rsidRPr="00B642BB" w:rsidRDefault="00B642BB" w:rsidP="00B642BB">
            <w:pPr>
              <w:ind w:right="-108"/>
              <w:jc w:val="center"/>
              <w:rPr>
                <w:sz w:val="24"/>
                <w:szCs w:val="24"/>
              </w:rPr>
            </w:pPr>
            <w:r w:rsidRPr="00B642BB">
              <w:rPr>
                <w:sz w:val="24"/>
                <w:szCs w:val="24"/>
              </w:rPr>
              <w:t>(</w:t>
            </w:r>
            <w:proofErr w:type="gramStart"/>
            <w:r w:rsidRPr="00B642BB">
              <w:rPr>
                <w:sz w:val="24"/>
                <w:szCs w:val="24"/>
              </w:rPr>
              <w:t>passenger</w:t>
            </w:r>
            <w:proofErr w:type="gramEnd"/>
            <w:r w:rsidRPr="00B642BB">
              <w:rPr>
                <w:sz w:val="24"/>
                <w:szCs w:val="24"/>
              </w:rPr>
              <w:t>)</w:t>
            </w:r>
          </w:p>
        </w:tc>
        <w:tc>
          <w:tcPr>
            <w:tcW w:w="826" w:type="dxa"/>
            <w:vAlign w:val="center"/>
            <w:hideMark/>
          </w:tcPr>
          <w:p w:rsidR="00B642BB" w:rsidRPr="00D51DCF" w:rsidRDefault="00B642BB" w:rsidP="00B642BB">
            <w:pPr>
              <w:jc w:val="center"/>
              <w:rPr>
                <w:sz w:val="24"/>
                <w:szCs w:val="24"/>
              </w:rPr>
            </w:pPr>
            <w:r w:rsidRPr="00D51DCF">
              <w:rPr>
                <w:sz w:val="24"/>
                <w:szCs w:val="24"/>
              </w:rPr>
              <w:t>47</w:t>
            </w:r>
          </w:p>
        </w:tc>
        <w:tc>
          <w:tcPr>
            <w:tcW w:w="779" w:type="dxa"/>
            <w:vAlign w:val="center"/>
            <w:hideMark/>
          </w:tcPr>
          <w:p w:rsidR="00B642BB" w:rsidRPr="00D51DCF" w:rsidRDefault="00B642BB" w:rsidP="00B642BB">
            <w:pPr>
              <w:jc w:val="center"/>
              <w:rPr>
                <w:sz w:val="24"/>
                <w:szCs w:val="24"/>
              </w:rPr>
            </w:pPr>
            <w:r w:rsidRPr="00D51DCF">
              <w:rPr>
                <w:sz w:val="24"/>
                <w:szCs w:val="24"/>
              </w:rPr>
              <w:t>2014</w:t>
            </w:r>
          </w:p>
        </w:tc>
        <w:tc>
          <w:tcPr>
            <w:tcW w:w="1635" w:type="dxa"/>
            <w:vAlign w:val="center"/>
            <w:hideMark/>
          </w:tcPr>
          <w:p w:rsidR="00B642BB" w:rsidRPr="00D51DCF" w:rsidRDefault="00B642BB" w:rsidP="00B642BB">
            <w:pPr>
              <w:ind w:left="-111" w:right="-126"/>
              <w:jc w:val="center"/>
              <w:rPr>
                <w:sz w:val="24"/>
                <w:szCs w:val="24"/>
              </w:rPr>
            </w:pPr>
            <w:r w:rsidRPr="00D51DCF">
              <w:rPr>
                <w:sz w:val="24"/>
                <w:szCs w:val="24"/>
              </w:rPr>
              <w:t>Strong Current &amp; Overloading</w:t>
            </w:r>
          </w:p>
        </w:tc>
      </w:tr>
      <w:tr w:rsidR="00B642BB" w:rsidRPr="00D51DCF" w:rsidTr="006B634D">
        <w:trPr>
          <w:trHeight w:val="33"/>
          <w:jc w:val="center"/>
        </w:trPr>
        <w:tc>
          <w:tcPr>
            <w:tcW w:w="1908" w:type="dxa"/>
            <w:vAlign w:val="center"/>
            <w:hideMark/>
          </w:tcPr>
          <w:p w:rsidR="00B642BB" w:rsidRPr="00B642BB" w:rsidRDefault="00B642BB" w:rsidP="00B642BB">
            <w:pPr>
              <w:ind w:right="-108"/>
              <w:jc w:val="center"/>
              <w:rPr>
                <w:sz w:val="24"/>
                <w:szCs w:val="24"/>
              </w:rPr>
            </w:pPr>
            <w:r w:rsidRPr="00B642BB">
              <w:rPr>
                <w:sz w:val="24"/>
                <w:szCs w:val="24"/>
              </w:rPr>
              <w:t>M.V. Miraz-4</w:t>
            </w:r>
          </w:p>
          <w:p w:rsidR="00B642BB" w:rsidRPr="00B642BB" w:rsidRDefault="00B642BB" w:rsidP="00B642BB">
            <w:pPr>
              <w:ind w:right="-108"/>
              <w:jc w:val="center"/>
              <w:rPr>
                <w:sz w:val="24"/>
                <w:szCs w:val="24"/>
              </w:rPr>
            </w:pPr>
            <w:r w:rsidRPr="00B642BB">
              <w:rPr>
                <w:sz w:val="24"/>
                <w:szCs w:val="24"/>
              </w:rPr>
              <w:t>(</w:t>
            </w:r>
            <w:proofErr w:type="gramStart"/>
            <w:r w:rsidRPr="00B642BB">
              <w:rPr>
                <w:sz w:val="24"/>
                <w:szCs w:val="24"/>
              </w:rPr>
              <w:t>passenger</w:t>
            </w:r>
            <w:proofErr w:type="gramEnd"/>
            <w:r w:rsidRPr="00B642BB">
              <w:rPr>
                <w:sz w:val="24"/>
                <w:szCs w:val="24"/>
              </w:rPr>
              <w:t>)</w:t>
            </w:r>
          </w:p>
        </w:tc>
        <w:tc>
          <w:tcPr>
            <w:tcW w:w="826" w:type="dxa"/>
            <w:vAlign w:val="center"/>
            <w:hideMark/>
          </w:tcPr>
          <w:p w:rsidR="00B642BB" w:rsidRPr="00D51DCF" w:rsidRDefault="00B642BB" w:rsidP="00B642BB">
            <w:pPr>
              <w:jc w:val="center"/>
              <w:rPr>
                <w:sz w:val="24"/>
                <w:szCs w:val="24"/>
              </w:rPr>
            </w:pPr>
            <w:r w:rsidRPr="00D51DCF">
              <w:rPr>
                <w:sz w:val="24"/>
                <w:szCs w:val="24"/>
              </w:rPr>
              <w:t>56</w:t>
            </w:r>
          </w:p>
        </w:tc>
        <w:tc>
          <w:tcPr>
            <w:tcW w:w="779" w:type="dxa"/>
            <w:vAlign w:val="center"/>
            <w:hideMark/>
          </w:tcPr>
          <w:p w:rsidR="00B642BB" w:rsidRPr="00D51DCF" w:rsidRDefault="00B642BB" w:rsidP="00B642BB">
            <w:pPr>
              <w:jc w:val="center"/>
              <w:rPr>
                <w:sz w:val="24"/>
                <w:szCs w:val="24"/>
              </w:rPr>
            </w:pPr>
            <w:r w:rsidRPr="00D51DCF">
              <w:rPr>
                <w:sz w:val="24"/>
                <w:szCs w:val="24"/>
              </w:rPr>
              <w:t>2014</w:t>
            </w:r>
          </w:p>
        </w:tc>
        <w:tc>
          <w:tcPr>
            <w:tcW w:w="1635" w:type="dxa"/>
            <w:vAlign w:val="center"/>
            <w:hideMark/>
          </w:tcPr>
          <w:p w:rsidR="00B642BB" w:rsidRPr="00D51DCF" w:rsidRDefault="00B642BB" w:rsidP="00B642BB">
            <w:pPr>
              <w:ind w:left="-111" w:right="-126"/>
              <w:jc w:val="center"/>
              <w:rPr>
                <w:sz w:val="24"/>
                <w:szCs w:val="24"/>
              </w:rPr>
            </w:pPr>
            <w:r w:rsidRPr="00D51DCF">
              <w:rPr>
                <w:sz w:val="24"/>
                <w:szCs w:val="24"/>
              </w:rPr>
              <w:t xml:space="preserve">Overloading and </w:t>
            </w:r>
            <w:proofErr w:type="spellStart"/>
            <w:r w:rsidRPr="00D51DCF">
              <w:rPr>
                <w:sz w:val="24"/>
                <w:szCs w:val="24"/>
              </w:rPr>
              <w:t>Nor’wester</w:t>
            </w:r>
            <w:proofErr w:type="spellEnd"/>
          </w:p>
        </w:tc>
      </w:tr>
      <w:tr w:rsidR="00B642BB" w:rsidRPr="00D51DCF" w:rsidTr="006B634D">
        <w:trPr>
          <w:trHeight w:val="33"/>
          <w:jc w:val="center"/>
        </w:trPr>
        <w:tc>
          <w:tcPr>
            <w:tcW w:w="1908" w:type="dxa"/>
            <w:vAlign w:val="center"/>
            <w:hideMark/>
          </w:tcPr>
          <w:p w:rsidR="00B642BB" w:rsidRPr="00B642BB" w:rsidRDefault="00B642BB" w:rsidP="00B642BB">
            <w:pPr>
              <w:ind w:right="-108"/>
              <w:jc w:val="center"/>
              <w:rPr>
                <w:sz w:val="24"/>
                <w:szCs w:val="24"/>
              </w:rPr>
            </w:pPr>
            <w:r w:rsidRPr="00B642BB">
              <w:rPr>
                <w:sz w:val="24"/>
                <w:szCs w:val="24"/>
              </w:rPr>
              <w:t>M.V. Shariatpur-1 (passenger)</w:t>
            </w:r>
          </w:p>
        </w:tc>
        <w:tc>
          <w:tcPr>
            <w:tcW w:w="826" w:type="dxa"/>
            <w:vAlign w:val="center"/>
            <w:hideMark/>
          </w:tcPr>
          <w:p w:rsidR="00B642BB" w:rsidRPr="00D51DCF" w:rsidRDefault="00B642BB" w:rsidP="00B642BB">
            <w:pPr>
              <w:jc w:val="center"/>
              <w:rPr>
                <w:sz w:val="24"/>
                <w:szCs w:val="24"/>
              </w:rPr>
            </w:pPr>
            <w:r w:rsidRPr="00D51DCF">
              <w:rPr>
                <w:sz w:val="24"/>
                <w:szCs w:val="24"/>
              </w:rPr>
              <w:t>146</w:t>
            </w:r>
          </w:p>
        </w:tc>
        <w:tc>
          <w:tcPr>
            <w:tcW w:w="779" w:type="dxa"/>
            <w:vAlign w:val="center"/>
            <w:hideMark/>
          </w:tcPr>
          <w:p w:rsidR="00B642BB" w:rsidRPr="00D51DCF" w:rsidRDefault="00B642BB" w:rsidP="00B642BB">
            <w:pPr>
              <w:jc w:val="center"/>
              <w:rPr>
                <w:sz w:val="24"/>
                <w:szCs w:val="24"/>
              </w:rPr>
            </w:pPr>
            <w:r w:rsidRPr="00D51DCF">
              <w:rPr>
                <w:sz w:val="24"/>
                <w:szCs w:val="24"/>
              </w:rPr>
              <w:t>2012</w:t>
            </w:r>
          </w:p>
        </w:tc>
        <w:tc>
          <w:tcPr>
            <w:tcW w:w="1635" w:type="dxa"/>
            <w:vAlign w:val="center"/>
            <w:hideMark/>
          </w:tcPr>
          <w:p w:rsidR="00B642BB" w:rsidRPr="00D51DCF" w:rsidRDefault="00B642BB" w:rsidP="00B642BB">
            <w:pPr>
              <w:ind w:left="-111" w:right="-126"/>
              <w:jc w:val="center"/>
              <w:rPr>
                <w:sz w:val="24"/>
                <w:szCs w:val="24"/>
              </w:rPr>
            </w:pPr>
            <w:r w:rsidRPr="00D51DCF">
              <w:rPr>
                <w:sz w:val="24"/>
                <w:szCs w:val="24"/>
              </w:rPr>
              <w:t>Collision</w:t>
            </w:r>
          </w:p>
        </w:tc>
      </w:tr>
      <w:tr w:rsidR="00B642BB" w:rsidRPr="00D51DCF" w:rsidTr="006B634D">
        <w:trPr>
          <w:trHeight w:val="33"/>
          <w:jc w:val="center"/>
        </w:trPr>
        <w:tc>
          <w:tcPr>
            <w:tcW w:w="1908" w:type="dxa"/>
            <w:vAlign w:val="center"/>
            <w:hideMark/>
          </w:tcPr>
          <w:p w:rsidR="00B642BB" w:rsidRPr="00B642BB" w:rsidRDefault="00B642BB" w:rsidP="00B642BB">
            <w:pPr>
              <w:ind w:right="-108"/>
              <w:jc w:val="center"/>
              <w:rPr>
                <w:sz w:val="24"/>
                <w:szCs w:val="24"/>
              </w:rPr>
            </w:pPr>
            <w:r w:rsidRPr="00B642BB">
              <w:rPr>
                <w:sz w:val="24"/>
                <w:szCs w:val="24"/>
              </w:rPr>
              <w:t>M.B. Chandpur</w:t>
            </w:r>
          </w:p>
          <w:p w:rsidR="00B642BB" w:rsidRPr="00B642BB" w:rsidRDefault="00B642BB" w:rsidP="00B642BB">
            <w:pPr>
              <w:ind w:right="-108"/>
              <w:jc w:val="center"/>
              <w:rPr>
                <w:sz w:val="24"/>
                <w:szCs w:val="24"/>
              </w:rPr>
            </w:pPr>
            <w:r w:rsidRPr="00B642BB">
              <w:rPr>
                <w:sz w:val="24"/>
                <w:szCs w:val="24"/>
              </w:rPr>
              <w:t>(</w:t>
            </w:r>
            <w:proofErr w:type="gramStart"/>
            <w:r w:rsidRPr="00B642BB">
              <w:rPr>
                <w:sz w:val="24"/>
                <w:szCs w:val="24"/>
              </w:rPr>
              <w:t>passenger</w:t>
            </w:r>
            <w:proofErr w:type="gramEnd"/>
            <w:r w:rsidRPr="00B642BB">
              <w:rPr>
                <w:sz w:val="24"/>
                <w:szCs w:val="24"/>
              </w:rPr>
              <w:t>)</w:t>
            </w:r>
          </w:p>
        </w:tc>
        <w:tc>
          <w:tcPr>
            <w:tcW w:w="826" w:type="dxa"/>
            <w:vAlign w:val="center"/>
            <w:hideMark/>
          </w:tcPr>
          <w:p w:rsidR="00B642BB" w:rsidRPr="00D51DCF" w:rsidRDefault="00B642BB" w:rsidP="00B642BB">
            <w:pPr>
              <w:jc w:val="center"/>
              <w:rPr>
                <w:sz w:val="24"/>
                <w:szCs w:val="24"/>
              </w:rPr>
            </w:pPr>
            <w:r w:rsidRPr="00D51DCF">
              <w:rPr>
                <w:sz w:val="24"/>
                <w:szCs w:val="24"/>
              </w:rPr>
              <w:t>50</w:t>
            </w:r>
          </w:p>
        </w:tc>
        <w:tc>
          <w:tcPr>
            <w:tcW w:w="779" w:type="dxa"/>
            <w:vAlign w:val="center"/>
            <w:hideMark/>
          </w:tcPr>
          <w:p w:rsidR="00B642BB" w:rsidRPr="00D51DCF" w:rsidRDefault="00B642BB" w:rsidP="00B642BB">
            <w:pPr>
              <w:jc w:val="center"/>
              <w:rPr>
                <w:sz w:val="24"/>
                <w:szCs w:val="24"/>
              </w:rPr>
            </w:pPr>
            <w:r w:rsidRPr="00D51DCF">
              <w:rPr>
                <w:sz w:val="24"/>
                <w:szCs w:val="24"/>
              </w:rPr>
              <w:t>2008</w:t>
            </w:r>
          </w:p>
        </w:tc>
        <w:tc>
          <w:tcPr>
            <w:tcW w:w="1635" w:type="dxa"/>
            <w:vAlign w:val="center"/>
            <w:hideMark/>
          </w:tcPr>
          <w:p w:rsidR="00B642BB" w:rsidRPr="00D51DCF" w:rsidRDefault="00B642BB" w:rsidP="00B642BB">
            <w:pPr>
              <w:ind w:left="-111" w:right="-126"/>
              <w:jc w:val="center"/>
              <w:rPr>
                <w:sz w:val="24"/>
                <w:szCs w:val="24"/>
              </w:rPr>
            </w:pPr>
            <w:r w:rsidRPr="00D51DCF">
              <w:rPr>
                <w:sz w:val="24"/>
                <w:szCs w:val="24"/>
              </w:rPr>
              <w:t>Storm &amp; over loading</w:t>
            </w:r>
          </w:p>
        </w:tc>
      </w:tr>
      <w:tr w:rsidR="00B642BB" w:rsidRPr="00D51DCF" w:rsidTr="006B634D">
        <w:trPr>
          <w:trHeight w:val="33"/>
          <w:jc w:val="center"/>
        </w:trPr>
        <w:tc>
          <w:tcPr>
            <w:tcW w:w="1908" w:type="dxa"/>
            <w:vAlign w:val="center"/>
            <w:hideMark/>
          </w:tcPr>
          <w:p w:rsidR="00B642BB" w:rsidRPr="00B642BB" w:rsidRDefault="00B642BB" w:rsidP="00B642BB">
            <w:pPr>
              <w:ind w:left="-117" w:right="-108"/>
              <w:jc w:val="center"/>
              <w:rPr>
                <w:sz w:val="24"/>
                <w:szCs w:val="24"/>
              </w:rPr>
            </w:pPr>
            <w:r w:rsidRPr="00B642BB">
              <w:rPr>
                <w:sz w:val="24"/>
                <w:szCs w:val="24"/>
              </w:rPr>
              <w:t>M.L. Shourav-1 (passenger)</w:t>
            </w:r>
          </w:p>
        </w:tc>
        <w:tc>
          <w:tcPr>
            <w:tcW w:w="826" w:type="dxa"/>
            <w:vAlign w:val="center"/>
            <w:hideMark/>
          </w:tcPr>
          <w:p w:rsidR="00B642BB" w:rsidRPr="00D51DCF" w:rsidRDefault="00B642BB" w:rsidP="003D51DD">
            <w:pPr>
              <w:ind w:left="-117" w:right="-90"/>
              <w:jc w:val="center"/>
              <w:rPr>
                <w:sz w:val="24"/>
                <w:szCs w:val="24"/>
              </w:rPr>
            </w:pPr>
            <w:r w:rsidRPr="00D51DCF">
              <w:rPr>
                <w:sz w:val="24"/>
                <w:szCs w:val="24"/>
              </w:rPr>
              <w:t>50</w:t>
            </w:r>
          </w:p>
        </w:tc>
        <w:tc>
          <w:tcPr>
            <w:tcW w:w="779" w:type="dxa"/>
            <w:vAlign w:val="center"/>
            <w:hideMark/>
          </w:tcPr>
          <w:p w:rsidR="00B642BB" w:rsidRPr="00D51DCF" w:rsidRDefault="00B642BB" w:rsidP="003D51DD">
            <w:pPr>
              <w:ind w:left="-117" w:right="-90"/>
              <w:jc w:val="center"/>
              <w:rPr>
                <w:sz w:val="24"/>
                <w:szCs w:val="24"/>
              </w:rPr>
            </w:pPr>
            <w:r w:rsidRPr="00D51DCF">
              <w:rPr>
                <w:sz w:val="24"/>
                <w:szCs w:val="24"/>
              </w:rPr>
              <w:t>2008</w:t>
            </w:r>
          </w:p>
        </w:tc>
        <w:tc>
          <w:tcPr>
            <w:tcW w:w="1635" w:type="dxa"/>
            <w:vAlign w:val="center"/>
            <w:hideMark/>
          </w:tcPr>
          <w:p w:rsidR="00B642BB" w:rsidRPr="00D51DCF" w:rsidRDefault="00B642BB" w:rsidP="003D51DD">
            <w:pPr>
              <w:ind w:left="-117" w:right="-90"/>
              <w:jc w:val="center"/>
              <w:rPr>
                <w:sz w:val="24"/>
                <w:szCs w:val="24"/>
              </w:rPr>
            </w:pPr>
            <w:r w:rsidRPr="00D51DCF">
              <w:rPr>
                <w:sz w:val="24"/>
                <w:szCs w:val="24"/>
              </w:rPr>
              <w:t>Collision</w:t>
            </w:r>
          </w:p>
        </w:tc>
      </w:tr>
      <w:tr w:rsidR="00B642BB" w:rsidRPr="00D51DCF" w:rsidTr="006B634D">
        <w:trPr>
          <w:jc w:val="center"/>
        </w:trPr>
        <w:tc>
          <w:tcPr>
            <w:tcW w:w="1908" w:type="dxa"/>
            <w:vAlign w:val="center"/>
            <w:hideMark/>
          </w:tcPr>
          <w:p w:rsidR="00B642BB" w:rsidRPr="00B642BB" w:rsidRDefault="00B642BB" w:rsidP="003D51DD">
            <w:pPr>
              <w:ind w:left="-117" w:right="-90"/>
              <w:jc w:val="center"/>
              <w:rPr>
                <w:sz w:val="24"/>
                <w:szCs w:val="24"/>
              </w:rPr>
            </w:pPr>
            <w:r w:rsidRPr="00B642BB">
              <w:rPr>
                <w:sz w:val="24"/>
                <w:szCs w:val="24"/>
              </w:rPr>
              <w:t>M.V. Lighting Sun (passenger)</w:t>
            </w:r>
          </w:p>
        </w:tc>
        <w:tc>
          <w:tcPr>
            <w:tcW w:w="826" w:type="dxa"/>
            <w:vAlign w:val="center"/>
            <w:hideMark/>
          </w:tcPr>
          <w:p w:rsidR="00B642BB" w:rsidRPr="00D51DCF" w:rsidRDefault="00B642BB" w:rsidP="003D51DD">
            <w:pPr>
              <w:ind w:left="-117" w:right="-90"/>
              <w:jc w:val="center"/>
              <w:rPr>
                <w:sz w:val="24"/>
                <w:szCs w:val="24"/>
              </w:rPr>
            </w:pPr>
            <w:r w:rsidRPr="00D51DCF">
              <w:rPr>
                <w:sz w:val="24"/>
                <w:szCs w:val="24"/>
              </w:rPr>
              <w:t>61</w:t>
            </w:r>
          </w:p>
        </w:tc>
        <w:tc>
          <w:tcPr>
            <w:tcW w:w="779" w:type="dxa"/>
            <w:vAlign w:val="center"/>
            <w:hideMark/>
          </w:tcPr>
          <w:p w:rsidR="00B642BB" w:rsidRPr="00D51DCF" w:rsidRDefault="00B642BB" w:rsidP="003D51DD">
            <w:pPr>
              <w:ind w:left="-117" w:right="-90"/>
              <w:jc w:val="center"/>
              <w:rPr>
                <w:sz w:val="24"/>
                <w:szCs w:val="24"/>
              </w:rPr>
            </w:pPr>
            <w:r w:rsidRPr="00D51DCF">
              <w:rPr>
                <w:sz w:val="24"/>
                <w:szCs w:val="24"/>
              </w:rPr>
              <w:t>2004</w:t>
            </w:r>
          </w:p>
        </w:tc>
        <w:tc>
          <w:tcPr>
            <w:tcW w:w="1635" w:type="dxa"/>
            <w:vAlign w:val="center"/>
            <w:hideMark/>
          </w:tcPr>
          <w:p w:rsidR="00B642BB" w:rsidRPr="00D51DCF" w:rsidRDefault="00B642BB" w:rsidP="003D51DD">
            <w:pPr>
              <w:ind w:left="-117" w:right="-90"/>
              <w:jc w:val="center"/>
              <w:rPr>
                <w:sz w:val="24"/>
                <w:szCs w:val="24"/>
              </w:rPr>
            </w:pPr>
            <w:proofErr w:type="spellStart"/>
            <w:r w:rsidRPr="00D51DCF">
              <w:rPr>
                <w:sz w:val="24"/>
                <w:szCs w:val="24"/>
              </w:rPr>
              <w:t>Nor`wester</w:t>
            </w:r>
            <w:proofErr w:type="spellEnd"/>
          </w:p>
        </w:tc>
      </w:tr>
    </w:tbl>
    <w:p w:rsidR="00B642BB" w:rsidRDefault="00B642BB" w:rsidP="009709FE">
      <w:pPr>
        <w:rPr>
          <w:rFonts w:cstheme="minorHAnsi"/>
          <w:sz w:val="24"/>
          <w:szCs w:val="24"/>
        </w:rPr>
      </w:pPr>
    </w:p>
    <w:p w:rsidR="008D1EE3" w:rsidRPr="008D1EE3" w:rsidRDefault="00B642BB" w:rsidP="008D1EE3">
      <w:pPr>
        <w:rPr>
          <w:rFonts w:cstheme="minorHAnsi"/>
          <w:bCs/>
          <w:iCs/>
          <w:sz w:val="24"/>
          <w:szCs w:val="24"/>
        </w:rPr>
      </w:pPr>
      <w:r>
        <w:rPr>
          <w:rFonts w:cstheme="minorHAnsi"/>
          <w:sz w:val="24"/>
          <w:szCs w:val="24"/>
        </w:rPr>
        <w:t>T</w:t>
      </w:r>
      <w:r w:rsidR="008D1EE3" w:rsidRPr="008D1EE3">
        <w:rPr>
          <w:rFonts w:cstheme="minorHAnsi"/>
          <w:sz w:val="24"/>
          <w:szCs w:val="24"/>
        </w:rPr>
        <w:t>he accidental data of some other major accidents occurred in the last ten years</w:t>
      </w:r>
      <w:r w:rsidR="002717B0">
        <w:rPr>
          <w:rFonts w:cstheme="minorHAnsi"/>
          <w:sz w:val="24"/>
          <w:szCs w:val="24"/>
        </w:rPr>
        <w:t xml:space="preserve"> (Table 3)</w:t>
      </w:r>
      <w:r w:rsidR="008D1EE3" w:rsidRPr="008D1EE3">
        <w:rPr>
          <w:rFonts w:cstheme="minorHAnsi"/>
          <w:sz w:val="24"/>
          <w:szCs w:val="24"/>
        </w:rPr>
        <w:t xml:space="preserve"> </w:t>
      </w:r>
      <w:r>
        <w:rPr>
          <w:rFonts w:cstheme="minorHAnsi"/>
          <w:sz w:val="24"/>
          <w:szCs w:val="24"/>
        </w:rPr>
        <w:t>also shows</w:t>
      </w:r>
      <w:r w:rsidR="008D1EE3" w:rsidRPr="008D1EE3">
        <w:rPr>
          <w:rFonts w:cstheme="minorHAnsi"/>
          <w:sz w:val="24"/>
          <w:szCs w:val="24"/>
        </w:rPr>
        <w:t xml:space="preserve"> </w:t>
      </w:r>
      <w:r>
        <w:rPr>
          <w:rFonts w:cstheme="minorHAnsi"/>
          <w:sz w:val="24"/>
          <w:szCs w:val="24"/>
        </w:rPr>
        <w:t xml:space="preserve">the same trend in the vessel accidents. </w:t>
      </w:r>
      <w:r w:rsidR="008D1EE3" w:rsidRPr="008D1EE3">
        <w:rPr>
          <w:rFonts w:cstheme="minorHAnsi"/>
          <w:bCs/>
          <w:iCs/>
          <w:sz w:val="24"/>
          <w:szCs w:val="24"/>
        </w:rPr>
        <w:t xml:space="preserve">When this type of accident occurs, media starts to report widely, different level of investigation committees are </w:t>
      </w:r>
      <w:proofErr w:type="gramStart"/>
      <w:r w:rsidR="008D1EE3" w:rsidRPr="008D1EE3">
        <w:rPr>
          <w:rFonts w:cstheme="minorHAnsi"/>
          <w:bCs/>
          <w:iCs/>
          <w:sz w:val="24"/>
          <w:szCs w:val="24"/>
        </w:rPr>
        <w:t>formed,</w:t>
      </w:r>
      <w:proofErr w:type="gramEnd"/>
      <w:r w:rsidR="008D1EE3" w:rsidRPr="008D1EE3">
        <w:rPr>
          <w:rFonts w:cstheme="minorHAnsi"/>
          <w:bCs/>
          <w:iCs/>
          <w:sz w:val="24"/>
          <w:szCs w:val="24"/>
        </w:rPr>
        <w:t xml:space="preserve"> Government and </w:t>
      </w:r>
      <w:r>
        <w:rPr>
          <w:rFonts w:cstheme="minorHAnsi"/>
          <w:bCs/>
          <w:iCs/>
          <w:sz w:val="24"/>
          <w:szCs w:val="24"/>
        </w:rPr>
        <w:t>related a</w:t>
      </w:r>
      <w:r w:rsidR="008D1EE3" w:rsidRPr="008D1EE3">
        <w:rPr>
          <w:rFonts w:cstheme="minorHAnsi"/>
          <w:bCs/>
          <w:iCs/>
          <w:sz w:val="24"/>
          <w:szCs w:val="24"/>
        </w:rPr>
        <w:t xml:space="preserve">uthorities are criticized. </w:t>
      </w:r>
      <w:r>
        <w:rPr>
          <w:rFonts w:cstheme="minorHAnsi"/>
          <w:bCs/>
          <w:iCs/>
          <w:sz w:val="24"/>
          <w:szCs w:val="24"/>
        </w:rPr>
        <w:t>So i</w:t>
      </w:r>
      <w:r w:rsidR="008D1EE3" w:rsidRPr="008D1EE3">
        <w:rPr>
          <w:rFonts w:cstheme="minorHAnsi"/>
          <w:bCs/>
          <w:iCs/>
          <w:sz w:val="24"/>
          <w:szCs w:val="24"/>
        </w:rPr>
        <w:t xml:space="preserve">t is reasonable to emphasize on accidents of passenger </w:t>
      </w:r>
      <w:proofErr w:type="gramStart"/>
      <w:r w:rsidR="008D1EE3" w:rsidRPr="008D1EE3">
        <w:rPr>
          <w:rFonts w:cstheme="minorHAnsi"/>
          <w:bCs/>
          <w:iCs/>
          <w:sz w:val="24"/>
          <w:szCs w:val="24"/>
        </w:rPr>
        <w:t>vessels</w:t>
      </w:r>
      <w:proofErr w:type="gramEnd"/>
      <w:r w:rsidR="008D1EE3" w:rsidRPr="008D1EE3">
        <w:rPr>
          <w:rFonts w:cstheme="minorHAnsi"/>
          <w:bCs/>
          <w:iCs/>
          <w:sz w:val="24"/>
          <w:szCs w:val="24"/>
        </w:rPr>
        <w:t xml:space="preserve"> as prevention of these accidents will drastically reduce the numb</w:t>
      </w:r>
      <w:r>
        <w:rPr>
          <w:rFonts w:cstheme="minorHAnsi"/>
          <w:bCs/>
          <w:iCs/>
          <w:sz w:val="24"/>
          <w:szCs w:val="24"/>
        </w:rPr>
        <w:t>er of casualties in Bangladesh inland w</w:t>
      </w:r>
      <w:r w:rsidR="008D1EE3" w:rsidRPr="008D1EE3">
        <w:rPr>
          <w:rFonts w:cstheme="minorHAnsi"/>
          <w:bCs/>
          <w:iCs/>
          <w:sz w:val="24"/>
          <w:szCs w:val="24"/>
        </w:rPr>
        <w:t>aterways accidents.</w:t>
      </w:r>
    </w:p>
    <w:p w:rsidR="00AD1AFE" w:rsidRPr="008D1EE3" w:rsidRDefault="00AD1AFE" w:rsidP="002A2DF2">
      <w:pPr>
        <w:rPr>
          <w:rFonts w:cstheme="minorHAnsi"/>
          <w:sz w:val="24"/>
          <w:szCs w:val="24"/>
        </w:rPr>
      </w:pPr>
    </w:p>
    <w:p w:rsidR="00916A6E" w:rsidRPr="00152209" w:rsidRDefault="00152209" w:rsidP="00152209">
      <w:pPr>
        <w:ind w:left="720" w:hanging="720"/>
        <w:rPr>
          <w:rFonts w:cstheme="minorHAnsi"/>
          <w:b/>
          <w:sz w:val="24"/>
          <w:szCs w:val="24"/>
        </w:rPr>
      </w:pPr>
      <w:r w:rsidRPr="00152209">
        <w:rPr>
          <w:rFonts w:cstheme="minorHAnsi"/>
          <w:b/>
          <w:sz w:val="24"/>
          <w:szCs w:val="24"/>
        </w:rPr>
        <w:t>4.0</w:t>
      </w:r>
      <w:r w:rsidRPr="00152209">
        <w:rPr>
          <w:rFonts w:cstheme="minorHAnsi"/>
          <w:b/>
          <w:sz w:val="24"/>
          <w:szCs w:val="24"/>
        </w:rPr>
        <w:tab/>
      </w:r>
      <w:r w:rsidR="00E1368B">
        <w:rPr>
          <w:rFonts w:cstheme="minorHAnsi"/>
          <w:b/>
          <w:sz w:val="24"/>
          <w:szCs w:val="24"/>
        </w:rPr>
        <w:t>ANALYSIS OF ACCIDENTS IN WATERWAYS</w:t>
      </w:r>
    </w:p>
    <w:p w:rsidR="00152209" w:rsidRPr="008D1EE3" w:rsidRDefault="00152209" w:rsidP="00152209">
      <w:pPr>
        <w:jc w:val="left"/>
        <w:rPr>
          <w:rFonts w:cstheme="minorHAnsi"/>
          <w:sz w:val="24"/>
          <w:szCs w:val="24"/>
        </w:rPr>
      </w:pPr>
    </w:p>
    <w:p w:rsidR="00ED0633" w:rsidRDefault="00152209" w:rsidP="00E1368B">
      <w:pPr>
        <w:rPr>
          <w:rFonts w:cstheme="minorHAnsi"/>
          <w:bCs/>
          <w:iCs/>
          <w:sz w:val="24"/>
          <w:szCs w:val="24"/>
        </w:rPr>
      </w:pPr>
      <w:r w:rsidRPr="00152209">
        <w:rPr>
          <w:rFonts w:cstheme="minorHAnsi"/>
          <w:bCs/>
          <w:iCs/>
          <w:sz w:val="24"/>
          <w:szCs w:val="24"/>
        </w:rPr>
        <w:t>For simplifying the causes of accidents in waterways, the most common form of occurrences are divided into two groups based on the mode of failure as structural failure and stability failure</w:t>
      </w:r>
      <w:r>
        <w:rPr>
          <w:rFonts w:cstheme="minorHAnsi"/>
          <w:bCs/>
          <w:iCs/>
          <w:sz w:val="24"/>
          <w:szCs w:val="24"/>
        </w:rPr>
        <w:t xml:space="preserve"> (figure 2)</w:t>
      </w:r>
      <w:r w:rsidRPr="00152209">
        <w:rPr>
          <w:rFonts w:cstheme="minorHAnsi"/>
          <w:bCs/>
          <w:iCs/>
          <w:sz w:val="24"/>
          <w:szCs w:val="24"/>
        </w:rPr>
        <w:t>.</w:t>
      </w:r>
    </w:p>
    <w:p w:rsidR="002717B0" w:rsidRDefault="00ED0633" w:rsidP="00E1368B">
      <w:pPr>
        <w:rPr>
          <w:rFonts w:cstheme="minorHAnsi"/>
          <w:sz w:val="24"/>
          <w:szCs w:val="24"/>
        </w:rPr>
      </w:pPr>
      <w:r w:rsidRPr="00152209">
        <w:rPr>
          <w:rFonts w:cstheme="minorHAnsi"/>
          <w:bCs/>
          <w:iCs/>
          <w:sz w:val="24"/>
          <w:szCs w:val="24"/>
        </w:rPr>
        <w:t>When accident occ</w:t>
      </w:r>
      <w:r>
        <w:rPr>
          <w:rFonts w:cstheme="minorHAnsi"/>
          <w:bCs/>
          <w:iCs/>
          <w:sz w:val="24"/>
          <w:szCs w:val="24"/>
        </w:rPr>
        <w:t>urs due to collision, grounding or</w:t>
      </w:r>
      <w:r w:rsidRPr="00152209">
        <w:rPr>
          <w:rFonts w:cstheme="minorHAnsi"/>
          <w:bCs/>
          <w:iCs/>
          <w:sz w:val="24"/>
          <w:szCs w:val="24"/>
        </w:rPr>
        <w:t xml:space="preserve"> fatigue</w:t>
      </w:r>
      <w:r>
        <w:rPr>
          <w:rFonts w:cstheme="minorHAnsi"/>
          <w:bCs/>
          <w:iCs/>
          <w:sz w:val="24"/>
          <w:szCs w:val="24"/>
        </w:rPr>
        <w:t>,</w:t>
      </w:r>
      <w:r w:rsidRPr="00152209">
        <w:rPr>
          <w:rFonts w:cstheme="minorHAnsi"/>
          <w:bCs/>
          <w:iCs/>
          <w:sz w:val="24"/>
          <w:szCs w:val="24"/>
        </w:rPr>
        <w:t xml:space="preserve"> structure of vessel fails and when accident occurs due to overloading</w:t>
      </w:r>
      <w:r>
        <w:rPr>
          <w:rFonts w:cstheme="minorHAnsi"/>
          <w:bCs/>
          <w:iCs/>
          <w:sz w:val="24"/>
          <w:szCs w:val="24"/>
        </w:rPr>
        <w:t xml:space="preserve"> or</w:t>
      </w:r>
      <w:r w:rsidRPr="00152209">
        <w:rPr>
          <w:rFonts w:cstheme="minorHAnsi"/>
          <w:bCs/>
          <w:iCs/>
          <w:sz w:val="24"/>
          <w:szCs w:val="24"/>
        </w:rPr>
        <w:t xml:space="preserve"> inclement weather</w:t>
      </w:r>
      <w:r>
        <w:rPr>
          <w:rFonts w:cstheme="minorHAnsi"/>
          <w:bCs/>
          <w:iCs/>
          <w:sz w:val="24"/>
          <w:szCs w:val="24"/>
        </w:rPr>
        <w:t>,</w:t>
      </w:r>
      <w:r w:rsidRPr="00152209">
        <w:rPr>
          <w:rFonts w:cstheme="minorHAnsi"/>
          <w:bCs/>
          <w:iCs/>
          <w:sz w:val="24"/>
          <w:szCs w:val="24"/>
        </w:rPr>
        <w:t xml:space="preserve"> vessel loses its stability in some manner. </w:t>
      </w:r>
      <w:r>
        <w:rPr>
          <w:rFonts w:cstheme="minorHAnsi"/>
          <w:bCs/>
          <w:iCs/>
          <w:sz w:val="24"/>
          <w:szCs w:val="24"/>
        </w:rPr>
        <w:t>S</w:t>
      </w:r>
      <w:r w:rsidRPr="00152209">
        <w:rPr>
          <w:rFonts w:cstheme="minorHAnsi"/>
          <w:sz w:val="24"/>
          <w:szCs w:val="24"/>
        </w:rPr>
        <w:t xml:space="preserve">tructural failure always leads to </w:t>
      </w:r>
      <w:r w:rsidRPr="00152209">
        <w:rPr>
          <w:rFonts w:cstheme="minorHAnsi"/>
          <w:sz w:val="24"/>
          <w:szCs w:val="24"/>
        </w:rPr>
        <w:lastRenderedPageBreak/>
        <w:t>stability failure, but stability may fail without the failure of structure.</w:t>
      </w:r>
    </w:p>
    <w:p w:rsidR="00620961" w:rsidRDefault="00152209" w:rsidP="00E1368B">
      <w:pPr>
        <w:rPr>
          <w:rFonts w:cstheme="minorHAnsi"/>
          <w:bCs/>
          <w:iCs/>
          <w:sz w:val="24"/>
          <w:szCs w:val="24"/>
        </w:rPr>
      </w:pPr>
      <w:r w:rsidRPr="00152209">
        <w:rPr>
          <w:rFonts w:cstheme="minorHAnsi"/>
          <w:bCs/>
          <w:iCs/>
          <w:sz w:val="24"/>
          <w:szCs w:val="24"/>
        </w:rPr>
        <w:t xml:space="preserve"> </w:t>
      </w:r>
    </w:p>
    <w:p w:rsidR="00620961" w:rsidRDefault="00620961" w:rsidP="00E1368B">
      <w:pPr>
        <w:jc w:val="left"/>
        <w:rPr>
          <w:rFonts w:cstheme="minorHAnsi"/>
          <w:bCs/>
          <w:iCs/>
          <w:sz w:val="24"/>
          <w:szCs w:val="24"/>
        </w:rPr>
      </w:pPr>
      <w:r w:rsidRPr="00620961">
        <w:rPr>
          <w:noProof/>
        </w:rPr>
        <w:drawing>
          <wp:inline distT="0" distB="0" distL="0" distR="0">
            <wp:extent cx="3063240" cy="1799539"/>
            <wp:effectExtent l="19050" t="0" r="381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3063240" cy="1799539"/>
                    </a:xfrm>
                    <a:prstGeom prst="rect">
                      <a:avLst/>
                    </a:prstGeom>
                  </pic:spPr>
                </pic:pic>
              </a:graphicData>
            </a:graphic>
          </wp:inline>
        </w:drawing>
      </w:r>
    </w:p>
    <w:p w:rsidR="00620961" w:rsidRDefault="00620961" w:rsidP="00E1368B">
      <w:pPr>
        <w:ind w:left="720" w:hanging="720"/>
        <w:rPr>
          <w:rFonts w:cstheme="minorHAnsi"/>
          <w:bCs/>
          <w:iCs/>
          <w:sz w:val="24"/>
          <w:szCs w:val="24"/>
        </w:rPr>
      </w:pPr>
      <w:r>
        <w:rPr>
          <w:rFonts w:cstheme="minorHAnsi"/>
          <w:bCs/>
          <w:iCs/>
          <w:sz w:val="24"/>
          <w:szCs w:val="24"/>
        </w:rPr>
        <w:t>Fig. 2: Mode of failure and form of occurrence of accidents in waterways</w:t>
      </w:r>
    </w:p>
    <w:p w:rsidR="00E1368B" w:rsidRDefault="00E1368B" w:rsidP="00E1368B">
      <w:pPr>
        <w:ind w:left="720" w:hanging="720"/>
        <w:rPr>
          <w:rFonts w:cstheme="minorHAnsi"/>
          <w:bCs/>
          <w:iCs/>
          <w:sz w:val="24"/>
          <w:szCs w:val="24"/>
        </w:rPr>
      </w:pPr>
    </w:p>
    <w:p w:rsidR="00152209" w:rsidRDefault="00152209" w:rsidP="00E1368B">
      <w:pPr>
        <w:rPr>
          <w:rFonts w:cstheme="minorHAnsi"/>
          <w:bCs/>
          <w:sz w:val="24"/>
          <w:szCs w:val="24"/>
        </w:rPr>
      </w:pPr>
      <w:r w:rsidRPr="00152209">
        <w:rPr>
          <w:rFonts w:cstheme="minorHAnsi"/>
          <w:bCs/>
          <w:sz w:val="24"/>
          <w:szCs w:val="24"/>
        </w:rPr>
        <w:t>Accidents may occur with different combinations of all the form of occurrences. The most common combined form in Bangladesh is Overloading with Inclement Weather</w:t>
      </w:r>
      <w:r w:rsidR="002717B0">
        <w:rPr>
          <w:rFonts w:cstheme="minorHAnsi"/>
          <w:bCs/>
          <w:sz w:val="24"/>
          <w:szCs w:val="24"/>
        </w:rPr>
        <w:t xml:space="preserve"> (figure 3)</w:t>
      </w:r>
      <w:r w:rsidRPr="00152209">
        <w:rPr>
          <w:rFonts w:cstheme="minorHAnsi"/>
          <w:bCs/>
          <w:sz w:val="24"/>
          <w:szCs w:val="24"/>
        </w:rPr>
        <w:t>.</w:t>
      </w:r>
      <w:r w:rsidR="00E1368B">
        <w:rPr>
          <w:rFonts w:cstheme="minorHAnsi"/>
          <w:bCs/>
          <w:sz w:val="24"/>
          <w:szCs w:val="24"/>
        </w:rPr>
        <w:t xml:space="preserve"> </w:t>
      </w:r>
      <w:r w:rsidRPr="00152209">
        <w:rPr>
          <w:rFonts w:cstheme="minorHAnsi"/>
          <w:sz w:val="24"/>
          <w:szCs w:val="24"/>
        </w:rPr>
        <w:t xml:space="preserve">After accomplishing some voyage, it cannot be said that accident has occurred due to only faulty design or construction. </w:t>
      </w:r>
      <w:r w:rsidR="00E1368B">
        <w:rPr>
          <w:rFonts w:cstheme="minorHAnsi"/>
          <w:sz w:val="24"/>
          <w:szCs w:val="24"/>
        </w:rPr>
        <w:t>F</w:t>
      </w:r>
      <w:r w:rsidR="002717B0">
        <w:rPr>
          <w:rFonts w:cstheme="minorHAnsi"/>
          <w:bCs/>
          <w:sz w:val="24"/>
          <w:szCs w:val="24"/>
        </w:rPr>
        <w:t xml:space="preserve">aulty design or </w:t>
      </w:r>
      <w:r w:rsidRPr="00152209">
        <w:rPr>
          <w:rFonts w:cstheme="minorHAnsi"/>
          <w:bCs/>
          <w:sz w:val="24"/>
          <w:szCs w:val="24"/>
        </w:rPr>
        <w:t>construction acts</w:t>
      </w:r>
      <w:r w:rsidR="00E1368B">
        <w:rPr>
          <w:rFonts w:cstheme="minorHAnsi"/>
          <w:bCs/>
          <w:sz w:val="24"/>
          <w:szCs w:val="24"/>
        </w:rPr>
        <w:t xml:space="preserve"> as c</w:t>
      </w:r>
      <w:r w:rsidRPr="00152209">
        <w:rPr>
          <w:rFonts w:cstheme="minorHAnsi"/>
          <w:bCs/>
          <w:sz w:val="24"/>
          <w:szCs w:val="24"/>
        </w:rPr>
        <w:t>atalyst of accidents increasing the level of catastrophe.</w:t>
      </w:r>
    </w:p>
    <w:p w:rsidR="00E1368B" w:rsidRDefault="00E1368B" w:rsidP="00E1368B">
      <w:pPr>
        <w:rPr>
          <w:rFonts w:cstheme="minorHAnsi"/>
          <w:bCs/>
          <w:sz w:val="24"/>
          <w:szCs w:val="24"/>
        </w:rPr>
      </w:pPr>
    </w:p>
    <w:p w:rsidR="00E1368B" w:rsidRPr="00152209" w:rsidRDefault="00E1368B" w:rsidP="009C014F">
      <w:pPr>
        <w:jc w:val="center"/>
        <w:rPr>
          <w:rFonts w:cstheme="minorHAnsi"/>
          <w:bCs/>
          <w:iCs/>
          <w:sz w:val="24"/>
          <w:szCs w:val="24"/>
        </w:rPr>
      </w:pPr>
      <w:r w:rsidRPr="00E1368B">
        <w:rPr>
          <w:noProof/>
        </w:rPr>
        <w:drawing>
          <wp:inline distT="0" distB="0" distL="0" distR="0">
            <wp:extent cx="2775356" cy="1960473"/>
            <wp:effectExtent l="19050" t="0" r="5944" b="0"/>
            <wp:docPr id="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rcRect r="9967"/>
                    <a:stretch>
                      <a:fillRect/>
                    </a:stretch>
                  </pic:blipFill>
                  <pic:spPr>
                    <a:xfrm>
                      <a:off x="0" y="0"/>
                      <a:ext cx="2775356" cy="1960473"/>
                    </a:xfrm>
                    <a:prstGeom prst="rect">
                      <a:avLst/>
                    </a:prstGeom>
                    <a:ln>
                      <a:noFill/>
                    </a:ln>
                    <a:effectLst/>
                  </pic:spPr>
                </pic:pic>
              </a:graphicData>
            </a:graphic>
          </wp:inline>
        </w:drawing>
      </w:r>
    </w:p>
    <w:p w:rsidR="00152209" w:rsidRDefault="009C014F" w:rsidP="00E1368B">
      <w:pPr>
        <w:rPr>
          <w:rFonts w:cstheme="minorHAnsi"/>
          <w:bCs/>
          <w:iCs/>
          <w:sz w:val="24"/>
          <w:szCs w:val="24"/>
        </w:rPr>
      </w:pPr>
      <w:r>
        <w:rPr>
          <w:rFonts w:cstheme="minorHAnsi"/>
          <w:bCs/>
          <w:iCs/>
          <w:sz w:val="24"/>
          <w:szCs w:val="24"/>
        </w:rPr>
        <w:t>Fig. 3: Combination of form of occurrences</w:t>
      </w:r>
    </w:p>
    <w:p w:rsidR="009C014F" w:rsidRDefault="009C014F" w:rsidP="00E1368B">
      <w:pPr>
        <w:rPr>
          <w:rFonts w:cstheme="minorHAnsi"/>
          <w:bCs/>
          <w:iCs/>
          <w:sz w:val="24"/>
          <w:szCs w:val="24"/>
        </w:rPr>
      </w:pPr>
    </w:p>
    <w:p w:rsidR="009C014F" w:rsidRDefault="009C014F" w:rsidP="009C014F">
      <w:pPr>
        <w:rPr>
          <w:rFonts w:cstheme="minorHAnsi"/>
          <w:bCs/>
          <w:sz w:val="24"/>
          <w:szCs w:val="24"/>
        </w:rPr>
      </w:pPr>
      <w:r>
        <w:rPr>
          <w:rFonts w:cstheme="minorHAnsi"/>
          <w:bCs/>
          <w:sz w:val="24"/>
          <w:szCs w:val="24"/>
        </w:rPr>
        <w:t>In Bangladesh</w:t>
      </w:r>
      <w:r w:rsidR="00FD7599">
        <w:rPr>
          <w:rFonts w:cstheme="minorHAnsi"/>
          <w:bCs/>
          <w:sz w:val="24"/>
          <w:szCs w:val="24"/>
        </w:rPr>
        <w:t>,</w:t>
      </w:r>
      <w:r>
        <w:rPr>
          <w:rFonts w:cstheme="minorHAnsi"/>
          <w:bCs/>
          <w:sz w:val="24"/>
          <w:szCs w:val="24"/>
        </w:rPr>
        <w:t xml:space="preserve"> m</w:t>
      </w:r>
      <w:r w:rsidRPr="009C014F">
        <w:rPr>
          <w:rFonts w:cstheme="minorHAnsi"/>
          <w:bCs/>
          <w:sz w:val="24"/>
          <w:szCs w:val="24"/>
        </w:rPr>
        <w:t xml:space="preserve">ost of the time passenger vessels ply with overloading which makes them unstable. If they do not suffer any disturbance they can finish voyage safely and no one cares about that. It is rare that overloading in single form acts as the cause of accidents. Commonly storm, Strong current, water turbulence combines with overloading. On the other hand </w:t>
      </w:r>
      <w:r w:rsidRPr="009C014F">
        <w:rPr>
          <w:rFonts w:cstheme="minorHAnsi"/>
          <w:bCs/>
          <w:sz w:val="24"/>
          <w:szCs w:val="24"/>
        </w:rPr>
        <w:lastRenderedPageBreak/>
        <w:t>inclement weather can act as a single form of occurrence of accidents.</w:t>
      </w:r>
    </w:p>
    <w:p w:rsidR="009C014F" w:rsidRPr="009C014F" w:rsidRDefault="009C014F" w:rsidP="009C014F">
      <w:pPr>
        <w:rPr>
          <w:rFonts w:cstheme="minorHAnsi"/>
          <w:bCs/>
          <w:sz w:val="24"/>
          <w:szCs w:val="24"/>
        </w:rPr>
      </w:pPr>
      <w:r>
        <w:rPr>
          <w:rFonts w:cstheme="minorHAnsi"/>
          <w:bCs/>
          <w:sz w:val="24"/>
          <w:szCs w:val="24"/>
        </w:rPr>
        <w:t>Analysis of accident data Indicates two major repeatedly reported causes of accidents i</w:t>
      </w:r>
      <w:r w:rsidRPr="009C014F">
        <w:rPr>
          <w:rFonts w:cstheme="minorHAnsi"/>
          <w:bCs/>
          <w:sz w:val="24"/>
          <w:szCs w:val="24"/>
        </w:rPr>
        <w:t xml:space="preserve">n </w:t>
      </w:r>
      <w:r>
        <w:rPr>
          <w:rFonts w:cstheme="minorHAnsi"/>
          <w:bCs/>
          <w:sz w:val="24"/>
          <w:szCs w:val="24"/>
        </w:rPr>
        <w:t>Bangladesh inland w</w:t>
      </w:r>
      <w:r w:rsidRPr="009C014F">
        <w:rPr>
          <w:rFonts w:cstheme="minorHAnsi"/>
          <w:bCs/>
          <w:sz w:val="24"/>
          <w:szCs w:val="24"/>
        </w:rPr>
        <w:t>aterways</w:t>
      </w:r>
      <w:r>
        <w:rPr>
          <w:rFonts w:cstheme="minorHAnsi"/>
          <w:bCs/>
          <w:sz w:val="24"/>
          <w:szCs w:val="24"/>
        </w:rPr>
        <w:t xml:space="preserve"> mostly in combined form namely overloading and inclement w</w:t>
      </w:r>
      <w:r w:rsidRPr="009C014F">
        <w:rPr>
          <w:rFonts w:cstheme="minorHAnsi"/>
          <w:bCs/>
          <w:sz w:val="24"/>
          <w:szCs w:val="24"/>
        </w:rPr>
        <w:t>eather.</w:t>
      </w:r>
    </w:p>
    <w:p w:rsidR="00916A6E" w:rsidRDefault="00916A6E" w:rsidP="009C014F">
      <w:pPr>
        <w:rPr>
          <w:rFonts w:cstheme="minorHAnsi"/>
          <w:sz w:val="24"/>
          <w:szCs w:val="24"/>
        </w:rPr>
      </w:pPr>
    </w:p>
    <w:p w:rsidR="009C014F" w:rsidRPr="009C014F" w:rsidRDefault="009C014F" w:rsidP="009C014F">
      <w:pPr>
        <w:ind w:left="720" w:hanging="720"/>
        <w:rPr>
          <w:rFonts w:cstheme="minorHAnsi"/>
          <w:b/>
          <w:sz w:val="24"/>
          <w:szCs w:val="24"/>
        </w:rPr>
      </w:pPr>
      <w:r w:rsidRPr="009C014F">
        <w:rPr>
          <w:rFonts w:cstheme="minorHAnsi"/>
          <w:b/>
          <w:sz w:val="24"/>
          <w:szCs w:val="24"/>
        </w:rPr>
        <w:t>5.0</w:t>
      </w:r>
      <w:r w:rsidRPr="009C014F">
        <w:rPr>
          <w:rFonts w:cstheme="minorHAnsi"/>
          <w:b/>
          <w:sz w:val="24"/>
          <w:szCs w:val="24"/>
        </w:rPr>
        <w:tab/>
        <w:t>Repeatedly reported cause I: Overloading</w:t>
      </w:r>
    </w:p>
    <w:p w:rsidR="009C014F" w:rsidRDefault="009C014F" w:rsidP="009C014F">
      <w:pPr>
        <w:rPr>
          <w:rFonts w:cstheme="minorHAnsi"/>
          <w:sz w:val="24"/>
          <w:szCs w:val="24"/>
        </w:rPr>
      </w:pPr>
    </w:p>
    <w:p w:rsidR="009C014F" w:rsidRPr="009C014F" w:rsidRDefault="009C014F" w:rsidP="009C014F">
      <w:pPr>
        <w:rPr>
          <w:rFonts w:cstheme="minorHAnsi"/>
          <w:sz w:val="24"/>
          <w:szCs w:val="24"/>
        </w:rPr>
      </w:pPr>
      <w:r>
        <w:rPr>
          <w:rFonts w:cstheme="minorHAnsi"/>
          <w:bCs/>
          <w:sz w:val="24"/>
          <w:szCs w:val="24"/>
        </w:rPr>
        <w:t xml:space="preserve">In figure 4, </w:t>
      </w:r>
      <w:r w:rsidRPr="009C014F">
        <w:rPr>
          <w:rFonts w:cstheme="minorHAnsi"/>
          <w:bCs/>
          <w:sz w:val="24"/>
          <w:szCs w:val="24"/>
        </w:rPr>
        <w:t xml:space="preserve">a typical situation of overloading which is a regular scenario especially </w:t>
      </w:r>
      <w:r w:rsidR="00FD7599">
        <w:rPr>
          <w:rFonts w:cstheme="minorHAnsi"/>
          <w:bCs/>
          <w:sz w:val="24"/>
          <w:szCs w:val="24"/>
        </w:rPr>
        <w:t>during</w:t>
      </w:r>
      <w:r w:rsidRPr="009C014F">
        <w:rPr>
          <w:rFonts w:cstheme="minorHAnsi"/>
          <w:bCs/>
          <w:sz w:val="24"/>
          <w:szCs w:val="24"/>
        </w:rPr>
        <w:t xml:space="preserve"> the major two religious festivals in Bangladesh</w:t>
      </w:r>
      <w:r>
        <w:rPr>
          <w:rFonts w:cstheme="minorHAnsi"/>
          <w:bCs/>
          <w:sz w:val="24"/>
          <w:szCs w:val="24"/>
        </w:rPr>
        <w:t xml:space="preserve"> has been shown</w:t>
      </w:r>
      <w:r w:rsidRPr="009C014F">
        <w:rPr>
          <w:rFonts w:cstheme="minorHAnsi"/>
          <w:bCs/>
          <w:sz w:val="24"/>
          <w:szCs w:val="24"/>
        </w:rPr>
        <w:t xml:space="preserve">. </w:t>
      </w:r>
      <w:r w:rsidRPr="009C014F">
        <w:rPr>
          <w:rFonts w:cstheme="minorHAnsi"/>
          <w:sz w:val="24"/>
          <w:szCs w:val="24"/>
        </w:rPr>
        <w:t xml:space="preserve">As per design, the passengers are not supposed to be carried on roof, open spaces in bridge deck, open spaces in upper deck and on the fender of passenger vessels. </w:t>
      </w:r>
    </w:p>
    <w:p w:rsidR="009C014F" w:rsidRDefault="009C014F">
      <w:pPr>
        <w:rPr>
          <w:rFonts w:cstheme="minorHAnsi"/>
          <w:sz w:val="24"/>
          <w:szCs w:val="24"/>
        </w:rPr>
      </w:pPr>
    </w:p>
    <w:p w:rsidR="009C014F" w:rsidRDefault="00085101" w:rsidP="009C014F">
      <w:pPr>
        <w:rPr>
          <w:rFonts w:cstheme="minorHAnsi"/>
          <w:sz w:val="24"/>
          <w:szCs w:val="24"/>
        </w:rPr>
      </w:pPr>
      <w:r w:rsidRPr="00085101">
        <w:rPr>
          <w:noProof/>
        </w:rPr>
        <w:drawing>
          <wp:inline distT="0" distB="0" distL="0" distR="0">
            <wp:extent cx="3086100" cy="4046423"/>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3086100" cy="4046423"/>
                    </a:xfrm>
                    <a:prstGeom prst="rect">
                      <a:avLst/>
                    </a:prstGeom>
                    <a:noFill/>
                    <a:ln w="9525">
                      <a:noFill/>
                      <a:miter lim="800000"/>
                      <a:headEnd/>
                      <a:tailEnd/>
                    </a:ln>
                  </pic:spPr>
                </pic:pic>
              </a:graphicData>
            </a:graphic>
          </wp:inline>
        </w:drawing>
      </w:r>
    </w:p>
    <w:p w:rsidR="009C014F" w:rsidRDefault="00085101" w:rsidP="009C014F">
      <w:pPr>
        <w:rPr>
          <w:rFonts w:cstheme="minorHAnsi"/>
          <w:sz w:val="24"/>
          <w:szCs w:val="24"/>
        </w:rPr>
      </w:pPr>
      <w:r>
        <w:rPr>
          <w:rFonts w:cstheme="minorHAnsi"/>
          <w:sz w:val="24"/>
          <w:szCs w:val="24"/>
        </w:rPr>
        <w:t>Fig. 4: Typical scenario of overloading</w:t>
      </w:r>
    </w:p>
    <w:p w:rsidR="00085101" w:rsidRDefault="00085101" w:rsidP="009C014F">
      <w:pPr>
        <w:rPr>
          <w:rFonts w:cstheme="minorHAnsi"/>
          <w:sz w:val="24"/>
          <w:szCs w:val="24"/>
        </w:rPr>
      </w:pPr>
    </w:p>
    <w:p w:rsidR="00085101" w:rsidRDefault="009C014F" w:rsidP="009C014F">
      <w:pPr>
        <w:rPr>
          <w:rFonts w:cstheme="minorHAnsi"/>
          <w:sz w:val="24"/>
          <w:szCs w:val="24"/>
        </w:rPr>
      </w:pPr>
      <w:r w:rsidRPr="009C014F">
        <w:rPr>
          <w:rFonts w:cstheme="minorHAnsi"/>
          <w:sz w:val="24"/>
          <w:szCs w:val="24"/>
        </w:rPr>
        <w:t xml:space="preserve">The type of fender </w:t>
      </w:r>
      <w:r w:rsidR="00085101">
        <w:rPr>
          <w:rFonts w:cstheme="minorHAnsi"/>
          <w:sz w:val="24"/>
          <w:szCs w:val="24"/>
        </w:rPr>
        <w:t xml:space="preserve">is shown in figure 4 </w:t>
      </w:r>
      <w:r w:rsidRPr="009C014F">
        <w:rPr>
          <w:rFonts w:cstheme="minorHAnsi"/>
          <w:sz w:val="24"/>
          <w:szCs w:val="24"/>
        </w:rPr>
        <w:t xml:space="preserve">cannot be allowed to fit as this can make a disaster in head on collision. Very recently a tradition of fitting this type of extra large nose in front of passenger </w:t>
      </w:r>
      <w:r w:rsidRPr="009C014F">
        <w:rPr>
          <w:rFonts w:cstheme="minorHAnsi"/>
          <w:sz w:val="24"/>
          <w:szCs w:val="24"/>
        </w:rPr>
        <w:lastRenderedPageBreak/>
        <w:t>vessels has been started and it becomes another empty space to carry passengers violating the design.</w:t>
      </w:r>
    </w:p>
    <w:p w:rsidR="00E25DB9" w:rsidRPr="009C014F" w:rsidRDefault="009C014F" w:rsidP="00E25DB9">
      <w:pPr>
        <w:rPr>
          <w:rFonts w:cstheme="minorHAnsi"/>
          <w:b/>
          <w:sz w:val="24"/>
          <w:szCs w:val="24"/>
          <w:u w:val="single"/>
        </w:rPr>
      </w:pPr>
      <w:r w:rsidRPr="009C014F">
        <w:rPr>
          <w:rFonts w:cstheme="minorHAnsi"/>
          <w:sz w:val="24"/>
          <w:szCs w:val="24"/>
        </w:rPr>
        <w:t>A safe design constructs a stable vessel. But in overloading condition, vessel does not remain safe making the vessel unstable. If an unstable vessel inclines up to a certain angle</w:t>
      </w:r>
      <w:r w:rsidR="00E25DB9">
        <w:rPr>
          <w:rFonts w:cstheme="minorHAnsi"/>
          <w:sz w:val="24"/>
          <w:szCs w:val="24"/>
        </w:rPr>
        <w:t xml:space="preserve"> (flooding angle)</w:t>
      </w:r>
      <w:r w:rsidRPr="009C014F">
        <w:rPr>
          <w:rFonts w:cstheme="minorHAnsi"/>
          <w:sz w:val="24"/>
          <w:szCs w:val="24"/>
        </w:rPr>
        <w:t xml:space="preserve">, it will not be able to return to its upright condition rather it will incline more resulting loss of stability and finally it will capsize. On the other hand, if inclination does not take place it may finish its voyage. That is why in all the cases of overloading, accidents do not take places. Inclination up to </w:t>
      </w:r>
      <w:r w:rsidR="00E25DB9">
        <w:rPr>
          <w:rFonts w:cstheme="minorHAnsi"/>
          <w:sz w:val="24"/>
          <w:szCs w:val="24"/>
        </w:rPr>
        <w:t>the flooding angle</w:t>
      </w:r>
      <w:r w:rsidRPr="009C014F">
        <w:rPr>
          <w:rFonts w:cstheme="minorHAnsi"/>
          <w:sz w:val="24"/>
          <w:szCs w:val="24"/>
        </w:rPr>
        <w:t xml:space="preserve"> indicates presence of another form of occurrence like inclement weather or water turbulence.</w:t>
      </w:r>
      <w:r w:rsidR="00675751" w:rsidRPr="009C014F">
        <w:rPr>
          <w:rFonts w:cstheme="minorHAnsi"/>
          <w:sz w:val="24"/>
          <w:szCs w:val="24"/>
        </w:rPr>
        <w:t xml:space="preserve"> </w:t>
      </w:r>
    </w:p>
    <w:p w:rsidR="003214F2" w:rsidRDefault="003214F2" w:rsidP="009C014F">
      <w:pPr>
        <w:rPr>
          <w:rFonts w:cstheme="minorHAnsi"/>
          <w:sz w:val="24"/>
          <w:szCs w:val="24"/>
        </w:rPr>
      </w:pPr>
      <w:r w:rsidRPr="009C014F">
        <w:rPr>
          <w:rFonts w:cstheme="minorHAnsi"/>
          <w:sz w:val="24"/>
          <w:szCs w:val="24"/>
        </w:rPr>
        <w:t>In designing any vessel, usually four loading conditions are considered and it is to be confirmed that the vessel satisfies all the stability criteria at those conditions, namely:</w:t>
      </w:r>
    </w:p>
    <w:p w:rsidR="0060704C" w:rsidRPr="0060704C" w:rsidRDefault="0060704C" w:rsidP="009C014F">
      <w:pPr>
        <w:rPr>
          <w:rFonts w:cstheme="minorHAnsi"/>
          <w:sz w:val="12"/>
          <w:szCs w:val="12"/>
        </w:rPr>
      </w:pPr>
    </w:p>
    <w:p w:rsidR="003214F2" w:rsidRPr="009C014F" w:rsidRDefault="003214F2" w:rsidP="009C014F">
      <w:pPr>
        <w:pStyle w:val="ListParagraph"/>
        <w:numPr>
          <w:ilvl w:val="0"/>
          <w:numId w:val="3"/>
        </w:numPr>
        <w:rPr>
          <w:rFonts w:asciiTheme="minorHAnsi" w:hAnsiTheme="minorHAnsi" w:cstheme="minorHAnsi"/>
        </w:rPr>
      </w:pPr>
      <w:r w:rsidRPr="009C014F">
        <w:rPr>
          <w:rFonts w:asciiTheme="minorHAnsi" w:hAnsiTheme="minorHAnsi" w:cstheme="minorHAnsi"/>
        </w:rPr>
        <w:t>Full Load Departure Condition;</w:t>
      </w:r>
    </w:p>
    <w:p w:rsidR="003214F2" w:rsidRPr="009C014F" w:rsidRDefault="003214F2" w:rsidP="009C014F">
      <w:pPr>
        <w:pStyle w:val="ListParagraph"/>
        <w:numPr>
          <w:ilvl w:val="0"/>
          <w:numId w:val="3"/>
        </w:numPr>
        <w:rPr>
          <w:rFonts w:asciiTheme="minorHAnsi" w:hAnsiTheme="minorHAnsi" w:cstheme="minorHAnsi"/>
        </w:rPr>
      </w:pPr>
      <w:r w:rsidRPr="009C014F">
        <w:rPr>
          <w:rFonts w:asciiTheme="minorHAnsi" w:hAnsiTheme="minorHAnsi" w:cstheme="minorHAnsi"/>
        </w:rPr>
        <w:t>Full Load Arrival Condition;</w:t>
      </w:r>
    </w:p>
    <w:p w:rsidR="003214F2" w:rsidRPr="009C014F" w:rsidRDefault="003214F2" w:rsidP="009C014F">
      <w:pPr>
        <w:pStyle w:val="ListParagraph"/>
        <w:numPr>
          <w:ilvl w:val="0"/>
          <w:numId w:val="3"/>
        </w:numPr>
        <w:rPr>
          <w:rFonts w:asciiTheme="minorHAnsi" w:hAnsiTheme="minorHAnsi" w:cstheme="minorHAnsi"/>
        </w:rPr>
      </w:pPr>
      <w:r w:rsidRPr="009C014F">
        <w:rPr>
          <w:rFonts w:asciiTheme="minorHAnsi" w:hAnsiTheme="minorHAnsi" w:cstheme="minorHAnsi"/>
        </w:rPr>
        <w:t>Departure Condition without Load;</w:t>
      </w:r>
    </w:p>
    <w:p w:rsidR="003214F2" w:rsidRDefault="003214F2" w:rsidP="009C014F">
      <w:pPr>
        <w:pStyle w:val="ListParagraph"/>
        <w:numPr>
          <w:ilvl w:val="0"/>
          <w:numId w:val="3"/>
        </w:numPr>
        <w:rPr>
          <w:rFonts w:asciiTheme="minorHAnsi" w:hAnsiTheme="minorHAnsi" w:cstheme="minorHAnsi"/>
        </w:rPr>
      </w:pPr>
      <w:r w:rsidRPr="009C014F">
        <w:rPr>
          <w:rFonts w:asciiTheme="minorHAnsi" w:hAnsiTheme="minorHAnsi" w:cstheme="minorHAnsi"/>
        </w:rPr>
        <w:t>Arrival Condition without Load.</w:t>
      </w:r>
    </w:p>
    <w:p w:rsidR="00E25DB9" w:rsidRPr="00E25DB9" w:rsidRDefault="00E25DB9" w:rsidP="00E25DB9">
      <w:pPr>
        <w:rPr>
          <w:rFonts w:cstheme="minorHAnsi"/>
          <w:sz w:val="24"/>
          <w:szCs w:val="24"/>
        </w:rPr>
      </w:pPr>
    </w:p>
    <w:p w:rsidR="00E25DB9" w:rsidRPr="00E25DB9" w:rsidRDefault="00575DF9" w:rsidP="00E25DB9">
      <w:pPr>
        <w:rPr>
          <w:rFonts w:cstheme="minorHAnsi"/>
          <w:sz w:val="24"/>
          <w:szCs w:val="24"/>
        </w:rPr>
      </w:pPr>
      <w:proofErr w:type="spellStart"/>
      <w:r w:rsidRPr="00575DF9">
        <w:rPr>
          <w:rFonts w:cstheme="minorHAnsi"/>
          <w:i/>
          <w:sz w:val="24"/>
          <w:szCs w:val="24"/>
        </w:rPr>
        <w:t>Iqbal</w:t>
      </w:r>
      <w:proofErr w:type="spellEnd"/>
      <w:r w:rsidR="00E25DB9" w:rsidRPr="00575DF9">
        <w:rPr>
          <w:rFonts w:cstheme="minorHAnsi"/>
          <w:i/>
          <w:sz w:val="24"/>
          <w:szCs w:val="24"/>
        </w:rPr>
        <w:t xml:space="preserve"> et al</w:t>
      </w:r>
      <w:r w:rsidR="003512C6">
        <w:rPr>
          <w:rFonts w:cstheme="minorHAnsi"/>
          <w:sz w:val="24"/>
          <w:szCs w:val="24"/>
        </w:rPr>
        <w:t xml:space="preserve"> [2]</w:t>
      </w:r>
      <w:r w:rsidR="00E25DB9">
        <w:rPr>
          <w:rFonts w:cstheme="minorHAnsi"/>
          <w:sz w:val="24"/>
          <w:szCs w:val="24"/>
        </w:rPr>
        <w:t xml:space="preserve"> </w:t>
      </w:r>
      <w:r w:rsidR="00E25DB9" w:rsidRPr="00E25DB9">
        <w:rPr>
          <w:rFonts w:cstheme="minorHAnsi"/>
          <w:sz w:val="24"/>
          <w:szCs w:val="24"/>
        </w:rPr>
        <w:t>proposed to consider the departure and arrival conditions for some level of overloading which means keeping a margin of safety up to a certain limit.</w:t>
      </w:r>
      <w:r w:rsidR="00E25DB9">
        <w:rPr>
          <w:rFonts w:cstheme="minorHAnsi"/>
          <w:sz w:val="24"/>
          <w:szCs w:val="24"/>
        </w:rPr>
        <w:t xml:space="preserve"> </w:t>
      </w:r>
      <w:r w:rsidR="00E25DB9" w:rsidRPr="00E25DB9">
        <w:rPr>
          <w:rFonts w:cstheme="minorHAnsi"/>
          <w:sz w:val="24"/>
          <w:szCs w:val="24"/>
        </w:rPr>
        <w:t>For instance let us consider the 150% loading condition.</w:t>
      </w:r>
      <w:r w:rsidR="00E25DB9">
        <w:rPr>
          <w:rFonts w:cstheme="minorHAnsi"/>
          <w:sz w:val="24"/>
          <w:szCs w:val="24"/>
        </w:rPr>
        <w:t xml:space="preserve"> </w:t>
      </w:r>
      <w:r w:rsidR="00E25DB9" w:rsidRPr="00E25DB9">
        <w:rPr>
          <w:rFonts w:cstheme="minorHAnsi"/>
          <w:sz w:val="24"/>
          <w:szCs w:val="24"/>
        </w:rPr>
        <w:t>In design 100% loading condition will simply converge to 150% loading condition and the previous 67% (more or less) loading will then be considered as 100% loading condition. So it is rational to say that the practical impact of considering overloading condition up to any level in design will be</w:t>
      </w:r>
      <w:r w:rsidR="00E25DB9">
        <w:rPr>
          <w:rFonts w:cstheme="minorHAnsi"/>
          <w:sz w:val="24"/>
          <w:szCs w:val="24"/>
        </w:rPr>
        <w:t>, ‘</w:t>
      </w:r>
      <w:r w:rsidR="00E25DB9" w:rsidRPr="00E25DB9">
        <w:rPr>
          <w:rFonts w:cstheme="minorHAnsi"/>
          <w:i/>
          <w:sz w:val="24"/>
          <w:szCs w:val="24"/>
        </w:rPr>
        <w:t>If all other parameter remains unchanged, declaration of the passenger capacity in registration certificate will be decreased by some amount depending on how much overloading has been considered in design</w:t>
      </w:r>
      <w:r w:rsidR="0060704C">
        <w:rPr>
          <w:rFonts w:cstheme="minorHAnsi"/>
          <w:i/>
          <w:sz w:val="24"/>
          <w:szCs w:val="24"/>
        </w:rPr>
        <w:t>’</w:t>
      </w:r>
      <w:r w:rsidR="00E25DB9" w:rsidRPr="00E25DB9">
        <w:rPr>
          <w:rFonts w:cstheme="minorHAnsi"/>
          <w:i/>
          <w:sz w:val="24"/>
          <w:szCs w:val="24"/>
        </w:rPr>
        <w:t xml:space="preserve">. </w:t>
      </w:r>
      <w:r w:rsidR="00E25DB9" w:rsidRPr="0060704C">
        <w:rPr>
          <w:rFonts w:cstheme="minorHAnsi"/>
          <w:sz w:val="24"/>
          <w:szCs w:val="24"/>
        </w:rPr>
        <w:t xml:space="preserve">But </w:t>
      </w:r>
      <w:r w:rsidR="00E25DB9" w:rsidRPr="0060704C">
        <w:rPr>
          <w:rFonts w:cstheme="minorHAnsi"/>
          <w:iCs/>
          <w:sz w:val="24"/>
          <w:szCs w:val="24"/>
        </w:rPr>
        <w:t>overloading has no relation with capacity declaration or the registration certificate</w:t>
      </w:r>
      <w:r w:rsidR="00E25DB9" w:rsidRPr="0060704C">
        <w:rPr>
          <w:rFonts w:cstheme="minorHAnsi"/>
          <w:sz w:val="24"/>
          <w:szCs w:val="24"/>
        </w:rPr>
        <w:t xml:space="preserve">. In fact </w:t>
      </w:r>
      <w:proofErr w:type="gramStart"/>
      <w:r w:rsidR="00E25DB9" w:rsidRPr="0060704C">
        <w:rPr>
          <w:rFonts w:cstheme="minorHAnsi"/>
          <w:bCs/>
          <w:iCs/>
          <w:sz w:val="24"/>
          <w:szCs w:val="24"/>
        </w:rPr>
        <w:t>Overloading</w:t>
      </w:r>
      <w:proofErr w:type="gramEnd"/>
      <w:r w:rsidR="00E25DB9" w:rsidRPr="0060704C">
        <w:rPr>
          <w:rFonts w:cstheme="minorHAnsi"/>
          <w:bCs/>
          <w:iCs/>
          <w:sz w:val="24"/>
          <w:szCs w:val="24"/>
        </w:rPr>
        <w:t xml:space="preserve"> is not a problem to solve; it i</w:t>
      </w:r>
      <w:r w:rsidR="00E25DB9" w:rsidRPr="00E25DB9">
        <w:rPr>
          <w:rFonts w:cstheme="minorHAnsi"/>
          <w:bCs/>
          <w:iCs/>
          <w:sz w:val="24"/>
          <w:szCs w:val="24"/>
        </w:rPr>
        <w:t>s a matter to prevent – by any means, at any cost.</w:t>
      </w:r>
      <w:r w:rsidR="00E25DB9">
        <w:rPr>
          <w:rFonts w:cstheme="minorHAnsi"/>
          <w:bCs/>
          <w:iCs/>
          <w:sz w:val="24"/>
          <w:szCs w:val="24"/>
        </w:rPr>
        <w:t xml:space="preserve"> </w:t>
      </w:r>
      <w:r w:rsidR="00E25DB9" w:rsidRPr="00E25DB9">
        <w:rPr>
          <w:rFonts w:cstheme="minorHAnsi"/>
          <w:sz w:val="24"/>
          <w:szCs w:val="24"/>
        </w:rPr>
        <w:t xml:space="preserve">As per </w:t>
      </w:r>
      <w:proofErr w:type="spellStart"/>
      <w:r w:rsidR="00E25DB9" w:rsidRPr="0060704C">
        <w:rPr>
          <w:rFonts w:cstheme="minorHAnsi"/>
          <w:i/>
          <w:sz w:val="24"/>
          <w:szCs w:val="24"/>
        </w:rPr>
        <w:t>Iqbal</w:t>
      </w:r>
      <w:proofErr w:type="spellEnd"/>
      <w:r w:rsidR="00E25DB9" w:rsidRPr="0060704C">
        <w:rPr>
          <w:rFonts w:cstheme="minorHAnsi"/>
          <w:i/>
          <w:sz w:val="24"/>
          <w:szCs w:val="24"/>
        </w:rPr>
        <w:t xml:space="preserve"> et al</w:t>
      </w:r>
      <w:r w:rsidR="0060704C">
        <w:rPr>
          <w:rFonts w:cstheme="minorHAnsi"/>
          <w:i/>
          <w:sz w:val="24"/>
          <w:szCs w:val="24"/>
        </w:rPr>
        <w:t xml:space="preserve"> </w:t>
      </w:r>
      <w:r w:rsidR="0060704C">
        <w:rPr>
          <w:rFonts w:cstheme="minorHAnsi"/>
          <w:sz w:val="24"/>
          <w:szCs w:val="24"/>
        </w:rPr>
        <w:t>[3]</w:t>
      </w:r>
      <w:r w:rsidR="00E25DB9" w:rsidRPr="00E25DB9">
        <w:rPr>
          <w:rFonts w:cstheme="minorHAnsi"/>
          <w:sz w:val="24"/>
          <w:szCs w:val="24"/>
        </w:rPr>
        <w:t xml:space="preserve"> </w:t>
      </w:r>
      <w:r w:rsidR="00E25DB9" w:rsidRPr="00E25DB9">
        <w:rPr>
          <w:rFonts w:cstheme="minorHAnsi"/>
          <w:bCs/>
          <w:sz w:val="24"/>
          <w:szCs w:val="24"/>
        </w:rPr>
        <w:t>“</w:t>
      </w:r>
      <w:r w:rsidR="00E25DB9" w:rsidRPr="00E25DB9">
        <w:rPr>
          <w:rFonts w:cstheme="minorHAnsi"/>
          <w:bCs/>
          <w:iCs/>
          <w:sz w:val="24"/>
          <w:szCs w:val="24"/>
        </w:rPr>
        <w:t xml:space="preserve">Overloading is not </w:t>
      </w:r>
      <w:r w:rsidR="00E25DB9">
        <w:rPr>
          <w:rFonts w:cstheme="minorHAnsi"/>
          <w:bCs/>
          <w:iCs/>
          <w:sz w:val="24"/>
          <w:szCs w:val="24"/>
        </w:rPr>
        <w:t>a pure Naval Architecture p</w:t>
      </w:r>
      <w:r w:rsidR="00E25DB9" w:rsidRPr="00E25DB9">
        <w:rPr>
          <w:rFonts w:cstheme="minorHAnsi"/>
          <w:bCs/>
          <w:iCs/>
          <w:sz w:val="24"/>
          <w:szCs w:val="24"/>
        </w:rPr>
        <w:t>roblem.</w:t>
      </w:r>
      <w:r w:rsidR="00E25DB9" w:rsidRPr="00E25DB9">
        <w:rPr>
          <w:rFonts w:cstheme="minorHAnsi"/>
          <w:bCs/>
          <w:sz w:val="24"/>
          <w:szCs w:val="24"/>
        </w:rPr>
        <w:t>”</w:t>
      </w:r>
      <w:r w:rsidR="00E25DB9" w:rsidRPr="00E25DB9">
        <w:rPr>
          <w:rFonts w:cstheme="minorHAnsi"/>
          <w:bCs/>
          <w:iCs/>
          <w:sz w:val="24"/>
          <w:szCs w:val="24"/>
        </w:rPr>
        <w:t xml:space="preserve"> </w:t>
      </w:r>
      <w:r w:rsidR="00E25DB9" w:rsidRPr="00E25DB9">
        <w:rPr>
          <w:rFonts w:cstheme="minorHAnsi"/>
          <w:sz w:val="24"/>
          <w:szCs w:val="24"/>
        </w:rPr>
        <w:t xml:space="preserve"> </w:t>
      </w:r>
    </w:p>
    <w:p w:rsidR="003214F2" w:rsidRPr="00E25DB9" w:rsidRDefault="00110BFB" w:rsidP="00E25DB9">
      <w:pPr>
        <w:ind w:left="720" w:hanging="720"/>
        <w:rPr>
          <w:rFonts w:cstheme="minorHAnsi"/>
          <w:b/>
          <w:sz w:val="24"/>
          <w:szCs w:val="24"/>
        </w:rPr>
      </w:pPr>
      <w:r w:rsidRPr="00E25DB9">
        <w:rPr>
          <w:rFonts w:cstheme="minorHAnsi"/>
          <w:i/>
          <w:sz w:val="24"/>
          <w:szCs w:val="24"/>
        </w:rPr>
        <w:lastRenderedPageBreak/>
        <w:t xml:space="preserve"> </w:t>
      </w:r>
      <w:r w:rsidR="00E25DB9" w:rsidRPr="00E25DB9">
        <w:rPr>
          <w:rFonts w:cstheme="minorHAnsi"/>
          <w:b/>
          <w:sz w:val="24"/>
          <w:szCs w:val="24"/>
        </w:rPr>
        <w:t>6.0</w:t>
      </w:r>
      <w:r w:rsidR="00E25DB9" w:rsidRPr="00E25DB9">
        <w:rPr>
          <w:rFonts w:cstheme="minorHAnsi"/>
          <w:b/>
          <w:sz w:val="24"/>
          <w:szCs w:val="24"/>
        </w:rPr>
        <w:tab/>
        <w:t>REPEATEDLY REPORTED CAUSE II: INCLEMENT WEATHER</w:t>
      </w:r>
    </w:p>
    <w:p w:rsidR="006E6644" w:rsidRDefault="006E6644" w:rsidP="00E25DB9">
      <w:pPr>
        <w:rPr>
          <w:rFonts w:cstheme="minorHAnsi"/>
          <w:sz w:val="24"/>
          <w:szCs w:val="24"/>
        </w:rPr>
      </w:pPr>
    </w:p>
    <w:p w:rsidR="006E6644" w:rsidRPr="006E6644" w:rsidRDefault="006E6644" w:rsidP="006E6644">
      <w:pPr>
        <w:rPr>
          <w:rFonts w:cstheme="minorHAnsi"/>
          <w:sz w:val="24"/>
          <w:szCs w:val="24"/>
        </w:rPr>
      </w:pPr>
      <w:r w:rsidRPr="006E6644">
        <w:rPr>
          <w:rFonts w:cstheme="minorHAnsi"/>
          <w:sz w:val="24"/>
          <w:szCs w:val="24"/>
        </w:rPr>
        <w:t>In case of inclement weather, s</w:t>
      </w:r>
      <w:r w:rsidR="006E78BF" w:rsidRPr="006E6644">
        <w:rPr>
          <w:rFonts w:cstheme="minorHAnsi"/>
          <w:sz w:val="24"/>
          <w:szCs w:val="24"/>
        </w:rPr>
        <w:t xml:space="preserve">trong wind </w:t>
      </w:r>
      <w:r w:rsidRPr="006E6644">
        <w:rPr>
          <w:rFonts w:cstheme="minorHAnsi"/>
          <w:sz w:val="24"/>
          <w:szCs w:val="24"/>
        </w:rPr>
        <w:t xml:space="preserve">creates pressure on lateral area of superstructure or lateral area of the vessel exposed to </w:t>
      </w:r>
      <w:proofErr w:type="gramStart"/>
      <w:r w:rsidRPr="006E6644">
        <w:rPr>
          <w:rFonts w:cstheme="minorHAnsi"/>
          <w:sz w:val="24"/>
          <w:szCs w:val="24"/>
        </w:rPr>
        <w:t>weather which</w:t>
      </w:r>
      <w:proofErr w:type="gramEnd"/>
      <w:r w:rsidRPr="006E6644">
        <w:rPr>
          <w:rFonts w:cstheme="minorHAnsi"/>
          <w:sz w:val="24"/>
          <w:szCs w:val="24"/>
        </w:rPr>
        <w:t xml:space="preserve"> tends to incline the vessel</w:t>
      </w:r>
      <w:r>
        <w:rPr>
          <w:rFonts w:cstheme="minorHAnsi"/>
          <w:sz w:val="24"/>
          <w:szCs w:val="24"/>
        </w:rPr>
        <w:t xml:space="preserve"> (figure 5)</w:t>
      </w:r>
      <w:r w:rsidRPr="006E6644">
        <w:rPr>
          <w:rFonts w:cstheme="minorHAnsi"/>
          <w:sz w:val="24"/>
          <w:szCs w:val="24"/>
        </w:rPr>
        <w:t>. For inclining, the vessel has to overcome the resistance of water exerted on the underwater volume. Strong current due to inclement weather tends to roll the ship.</w:t>
      </w:r>
      <w:r>
        <w:rPr>
          <w:rFonts w:cstheme="minorHAnsi"/>
          <w:sz w:val="24"/>
          <w:szCs w:val="24"/>
        </w:rPr>
        <w:t xml:space="preserve"> I</w:t>
      </w:r>
      <w:r>
        <w:rPr>
          <w:rFonts w:cstheme="minorHAnsi"/>
          <w:bCs/>
          <w:sz w:val="24"/>
          <w:szCs w:val="24"/>
        </w:rPr>
        <w:t>t is clear that r</w:t>
      </w:r>
      <w:r w:rsidRPr="006E6644">
        <w:rPr>
          <w:rFonts w:cstheme="minorHAnsi"/>
          <w:bCs/>
          <w:sz w:val="24"/>
          <w:szCs w:val="24"/>
        </w:rPr>
        <w:t>atio of under</w:t>
      </w:r>
      <w:r>
        <w:rPr>
          <w:rFonts w:cstheme="minorHAnsi"/>
          <w:bCs/>
          <w:sz w:val="24"/>
          <w:szCs w:val="24"/>
        </w:rPr>
        <w:t>water volume to lateral area of superstructure plays a vital role in the stability of passenger v</w:t>
      </w:r>
      <w:r w:rsidRPr="006E6644">
        <w:rPr>
          <w:rFonts w:cstheme="minorHAnsi"/>
          <w:bCs/>
          <w:sz w:val="24"/>
          <w:szCs w:val="24"/>
        </w:rPr>
        <w:t>essels.</w:t>
      </w:r>
      <w:r>
        <w:rPr>
          <w:rFonts w:cstheme="minorHAnsi"/>
          <w:bCs/>
          <w:sz w:val="24"/>
          <w:szCs w:val="24"/>
        </w:rPr>
        <w:t xml:space="preserve"> That is why l</w:t>
      </w:r>
      <w:r w:rsidRPr="006E6644">
        <w:rPr>
          <w:rFonts w:cstheme="minorHAnsi"/>
          <w:bCs/>
          <w:sz w:val="24"/>
          <w:szCs w:val="24"/>
        </w:rPr>
        <w:t>ess superstructure and large underwater volume makes the sand carriers highly stable</w:t>
      </w:r>
      <w:r>
        <w:rPr>
          <w:rFonts w:cstheme="minorHAnsi"/>
          <w:bCs/>
          <w:sz w:val="24"/>
          <w:szCs w:val="24"/>
        </w:rPr>
        <w:t xml:space="preserve"> in full load condition</w:t>
      </w:r>
      <w:r w:rsidRPr="006E6644">
        <w:rPr>
          <w:rFonts w:cstheme="minorHAnsi"/>
          <w:sz w:val="24"/>
          <w:szCs w:val="24"/>
        </w:rPr>
        <w:t xml:space="preserve"> as wind gets very less area to create pressure and on contrary the water resistance against the inclination of vessel is very high. </w:t>
      </w:r>
    </w:p>
    <w:p w:rsidR="006E6644" w:rsidRDefault="006E6644" w:rsidP="006E6644">
      <w:pPr>
        <w:rPr>
          <w:rFonts w:cstheme="minorHAnsi"/>
          <w:sz w:val="24"/>
          <w:szCs w:val="24"/>
        </w:rPr>
      </w:pPr>
    </w:p>
    <w:p w:rsidR="006E6644" w:rsidRPr="006E6644" w:rsidRDefault="006E6644" w:rsidP="006E6644">
      <w:pPr>
        <w:rPr>
          <w:rFonts w:cstheme="minorHAnsi"/>
          <w:sz w:val="24"/>
          <w:szCs w:val="24"/>
        </w:rPr>
      </w:pPr>
      <w:r w:rsidRPr="006E6644">
        <w:rPr>
          <w:noProof/>
        </w:rPr>
        <w:drawing>
          <wp:inline distT="0" distB="0" distL="0" distR="0">
            <wp:extent cx="3086100" cy="1031017"/>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srcRect/>
                    <a:stretch>
                      <a:fillRect/>
                    </a:stretch>
                  </pic:blipFill>
                  <pic:spPr bwMode="auto">
                    <a:xfrm>
                      <a:off x="0" y="0"/>
                      <a:ext cx="3086100" cy="1031017"/>
                    </a:xfrm>
                    <a:prstGeom prst="rect">
                      <a:avLst/>
                    </a:prstGeom>
                    <a:noFill/>
                    <a:ln w="9525">
                      <a:noFill/>
                      <a:miter lim="800000"/>
                      <a:headEnd/>
                      <a:tailEnd/>
                    </a:ln>
                  </pic:spPr>
                </pic:pic>
              </a:graphicData>
            </a:graphic>
          </wp:inline>
        </w:drawing>
      </w:r>
    </w:p>
    <w:p w:rsidR="006E6644" w:rsidRDefault="006E6644" w:rsidP="006E6644">
      <w:pPr>
        <w:rPr>
          <w:rFonts w:cstheme="minorHAnsi"/>
          <w:sz w:val="24"/>
          <w:szCs w:val="24"/>
        </w:rPr>
      </w:pPr>
      <w:r>
        <w:rPr>
          <w:rFonts w:cstheme="minorHAnsi"/>
          <w:sz w:val="24"/>
          <w:szCs w:val="24"/>
        </w:rPr>
        <w:t>Fig. 5: Lateral area of superstructure</w:t>
      </w:r>
    </w:p>
    <w:p w:rsidR="006E6644" w:rsidRDefault="006E6644" w:rsidP="006E6644">
      <w:pPr>
        <w:rPr>
          <w:rFonts w:cstheme="minorHAnsi"/>
          <w:sz w:val="24"/>
          <w:szCs w:val="24"/>
        </w:rPr>
      </w:pPr>
    </w:p>
    <w:p w:rsidR="009C2F90" w:rsidRPr="006E6644" w:rsidRDefault="006E6644" w:rsidP="006E6644">
      <w:pPr>
        <w:rPr>
          <w:rFonts w:cstheme="minorHAnsi"/>
          <w:sz w:val="24"/>
          <w:szCs w:val="24"/>
        </w:rPr>
      </w:pPr>
      <w:r w:rsidRPr="006E6644">
        <w:rPr>
          <w:rFonts w:cstheme="minorHAnsi"/>
          <w:sz w:val="24"/>
          <w:szCs w:val="24"/>
        </w:rPr>
        <w:t>Equating the moment due to wind pressure and moment due to water resistance</w:t>
      </w:r>
      <w:r w:rsidR="00B964C6">
        <w:rPr>
          <w:rFonts w:cstheme="minorHAnsi"/>
          <w:sz w:val="24"/>
          <w:szCs w:val="24"/>
        </w:rPr>
        <w:t>,</w:t>
      </w:r>
      <w:r w:rsidRPr="006E6644">
        <w:rPr>
          <w:rFonts w:cstheme="minorHAnsi"/>
          <w:sz w:val="24"/>
          <w:szCs w:val="24"/>
        </w:rPr>
        <w:t xml:space="preserve"> a lever has been defined as wind lever. Passenger Vessels Stability under Wind Pressure largely depends on this wind lever. </w:t>
      </w:r>
    </w:p>
    <w:p w:rsidR="009C2F90" w:rsidRPr="006E6644" w:rsidRDefault="0060704C" w:rsidP="006E6644">
      <w:pPr>
        <w:ind w:right="187"/>
        <w:rPr>
          <w:rFonts w:cstheme="minorHAnsi"/>
          <w:sz w:val="24"/>
          <w:szCs w:val="24"/>
        </w:rPr>
      </w:pPr>
      <w:r w:rsidRPr="0060704C">
        <w:rPr>
          <w:rFonts w:cstheme="minorHAnsi"/>
          <w:position w:val="-36"/>
          <w:sz w:val="24"/>
          <w:szCs w:val="24"/>
        </w:rPr>
        <w:object w:dxaOrig="4500" w:dyaOrig="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6pt;height:28.45pt" o:ole="">
            <v:imagedata r:id="rId14" o:title=""/>
          </v:shape>
          <o:OLEObject Type="Embed" ProgID="Equation.3" ShapeID="_x0000_i1025" DrawAspect="Content" ObjectID="_1375424207" r:id="rId15"/>
        </w:object>
      </w:r>
    </w:p>
    <w:p w:rsidR="006E6644" w:rsidRDefault="009C2F90" w:rsidP="006E6644">
      <w:pPr>
        <w:ind w:left="1354" w:right="274" w:hanging="1354"/>
        <w:rPr>
          <w:rFonts w:cstheme="minorHAnsi"/>
          <w:iCs/>
          <w:spacing w:val="-4"/>
          <w:sz w:val="24"/>
          <w:szCs w:val="24"/>
        </w:rPr>
      </w:pPr>
      <w:r w:rsidRPr="006E6644">
        <w:rPr>
          <w:rFonts w:cstheme="minorHAnsi"/>
          <w:iCs/>
          <w:spacing w:val="-4"/>
          <w:sz w:val="24"/>
          <w:szCs w:val="24"/>
        </w:rPr>
        <w:t>Where,</w:t>
      </w:r>
      <w:r w:rsidRPr="006E6644">
        <w:rPr>
          <w:rFonts w:cstheme="minorHAnsi"/>
          <w:iCs/>
          <w:spacing w:val="-4"/>
          <w:sz w:val="24"/>
          <w:szCs w:val="24"/>
        </w:rPr>
        <w:tab/>
      </w:r>
    </w:p>
    <w:p w:rsidR="009C2F90" w:rsidRPr="006E6644" w:rsidRDefault="009C2F90" w:rsidP="006E6644">
      <w:pPr>
        <w:ind w:right="274"/>
        <w:rPr>
          <w:rFonts w:cstheme="minorHAnsi"/>
          <w:spacing w:val="-4"/>
          <w:sz w:val="24"/>
          <w:szCs w:val="24"/>
        </w:rPr>
      </w:pPr>
      <w:r w:rsidRPr="006E6644">
        <w:rPr>
          <w:rFonts w:cstheme="minorHAnsi"/>
          <w:i/>
          <w:iCs/>
          <w:spacing w:val="-4"/>
          <w:sz w:val="24"/>
          <w:szCs w:val="24"/>
        </w:rPr>
        <w:t>P</w:t>
      </w:r>
      <w:r w:rsidR="006E6644">
        <w:rPr>
          <w:rFonts w:cstheme="minorHAnsi"/>
          <w:spacing w:val="-4"/>
          <w:sz w:val="24"/>
          <w:szCs w:val="24"/>
        </w:rPr>
        <w:t>: w</w:t>
      </w:r>
      <w:r w:rsidRPr="006E6644">
        <w:rPr>
          <w:rFonts w:cstheme="minorHAnsi"/>
          <w:spacing w:val="-4"/>
          <w:sz w:val="24"/>
          <w:szCs w:val="24"/>
        </w:rPr>
        <w:t xml:space="preserve">ind Pressure </w:t>
      </w:r>
      <w:proofErr w:type="gramStart"/>
      <w:r w:rsidRPr="006E6644">
        <w:rPr>
          <w:rFonts w:cstheme="minorHAnsi"/>
          <w:spacing w:val="-4"/>
          <w:sz w:val="24"/>
          <w:szCs w:val="24"/>
        </w:rPr>
        <w:t>which</w:t>
      </w:r>
      <w:proofErr w:type="gramEnd"/>
      <w:r w:rsidRPr="006E6644">
        <w:rPr>
          <w:rFonts w:cstheme="minorHAnsi"/>
          <w:spacing w:val="-4"/>
          <w:sz w:val="24"/>
          <w:szCs w:val="24"/>
        </w:rPr>
        <w:t xml:space="preserve"> determines the vessels limit of sustainability under strong wind. As per Weather Criterion of </w:t>
      </w:r>
      <w:r w:rsidR="00467FD5">
        <w:rPr>
          <w:rFonts w:cstheme="minorHAnsi"/>
          <w:spacing w:val="-4"/>
          <w:sz w:val="24"/>
          <w:szCs w:val="24"/>
        </w:rPr>
        <w:t>t</w:t>
      </w:r>
      <w:r w:rsidRPr="006E6644">
        <w:rPr>
          <w:rFonts w:cstheme="minorHAnsi"/>
          <w:spacing w:val="-4"/>
          <w:sz w:val="24"/>
          <w:szCs w:val="24"/>
        </w:rPr>
        <w:t xml:space="preserve">he Inland Shipping Stability Rules, 2001 of </w:t>
      </w:r>
      <w:r w:rsidR="00467FD5" w:rsidRPr="006E6644">
        <w:rPr>
          <w:rFonts w:cstheme="minorHAnsi"/>
          <w:spacing w:val="-4"/>
          <w:sz w:val="24"/>
          <w:szCs w:val="24"/>
        </w:rPr>
        <w:t>Bangladesh</w:t>
      </w:r>
      <w:r w:rsidR="003512C6">
        <w:rPr>
          <w:rFonts w:cstheme="minorHAnsi"/>
          <w:spacing w:val="-4"/>
          <w:sz w:val="24"/>
          <w:szCs w:val="24"/>
        </w:rPr>
        <w:t xml:space="preserve"> [4]</w:t>
      </w:r>
      <w:r w:rsidRPr="006E6644">
        <w:rPr>
          <w:rFonts w:cstheme="minorHAnsi"/>
          <w:spacing w:val="-4"/>
          <w:sz w:val="24"/>
          <w:szCs w:val="24"/>
        </w:rPr>
        <w:t xml:space="preserve">: </w:t>
      </w:r>
    </w:p>
    <w:p w:rsidR="009C2F90" w:rsidRPr="006E6644" w:rsidRDefault="00467FD5" w:rsidP="006E6644">
      <w:pPr>
        <w:ind w:right="274"/>
        <w:rPr>
          <w:rFonts w:cstheme="minorHAnsi"/>
          <w:spacing w:val="-4"/>
          <w:sz w:val="24"/>
          <w:szCs w:val="24"/>
        </w:rPr>
      </w:pPr>
      <w:r>
        <w:rPr>
          <w:rFonts w:cstheme="minorHAnsi"/>
          <w:spacing w:val="-4"/>
          <w:sz w:val="24"/>
          <w:szCs w:val="24"/>
        </w:rPr>
        <w:t xml:space="preserve">Max. </w:t>
      </w:r>
      <w:proofErr w:type="gramStart"/>
      <w:r>
        <w:rPr>
          <w:rFonts w:cstheme="minorHAnsi"/>
          <w:spacing w:val="-4"/>
          <w:sz w:val="24"/>
          <w:szCs w:val="24"/>
        </w:rPr>
        <w:t>allowable</w:t>
      </w:r>
      <w:proofErr w:type="gramEnd"/>
      <w:r>
        <w:rPr>
          <w:rFonts w:cstheme="minorHAnsi"/>
          <w:spacing w:val="-4"/>
          <w:sz w:val="24"/>
          <w:szCs w:val="24"/>
        </w:rPr>
        <w:t>/permissible wind p</w:t>
      </w:r>
      <w:r w:rsidR="009C2F90" w:rsidRPr="006E6644">
        <w:rPr>
          <w:rFonts w:cstheme="minorHAnsi"/>
          <w:spacing w:val="-4"/>
          <w:sz w:val="24"/>
          <w:szCs w:val="24"/>
        </w:rPr>
        <w:t>ressure = 0.0322 ton/m</w:t>
      </w:r>
      <w:r w:rsidR="009C2F90" w:rsidRPr="006E6644">
        <w:rPr>
          <w:rFonts w:cstheme="minorHAnsi"/>
          <w:spacing w:val="-4"/>
          <w:sz w:val="24"/>
          <w:szCs w:val="24"/>
          <w:vertAlign w:val="superscript"/>
        </w:rPr>
        <w:t>2</w:t>
      </w:r>
      <w:r w:rsidR="009C2F90" w:rsidRPr="006E6644">
        <w:rPr>
          <w:rFonts w:cstheme="minorHAnsi"/>
          <w:spacing w:val="-4"/>
          <w:sz w:val="24"/>
          <w:szCs w:val="24"/>
        </w:rPr>
        <w:t xml:space="preserve">; </w:t>
      </w:r>
    </w:p>
    <w:p w:rsidR="009C2F90" w:rsidRPr="006E6644" w:rsidRDefault="009C2F90" w:rsidP="006E6644">
      <w:pPr>
        <w:ind w:right="274"/>
        <w:rPr>
          <w:rFonts w:cstheme="minorHAnsi"/>
          <w:spacing w:val="-4"/>
          <w:sz w:val="24"/>
          <w:szCs w:val="24"/>
        </w:rPr>
      </w:pPr>
      <w:r w:rsidRPr="006E6644">
        <w:rPr>
          <w:rFonts w:cstheme="minorHAnsi"/>
          <w:i/>
          <w:iCs/>
          <w:spacing w:val="-4"/>
          <w:sz w:val="24"/>
          <w:szCs w:val="24"/>
        </w:rPr>
        <w:t>A</w:t>
      </w:r>
      <w:r w:rsidR="00467FD5">
        <w:rPr>
          <w:rFonts w:cstheme="minorHAnsi"/>
          <w:spacing w:val="-4"/>
          <w:sz w:val="24"/>
          <w:szCs w:val="24"/>
        </w:rPr>
        <w:t>: lateral area of s</w:t>
      </w:r>
      <w:r w:rsidRPr="006E6644">
        <w:rPr>
          <w:rFonts w:cstheme="minorHAnsi"/>
          <w:spacing w:val="-4"/>
          <w:sz w:val="24"/>
          <w:szCs w:val="24"/>
        </w:rPr>
        <w:t>uperstructure</w:t>
      </w:r>
      <w:proofErr w:type="gramStart"/>
      <w:r w:rsidRPr="006E6644">
        <w:rPr>
          <w:rFonts w:cstheme="minorHAnsi"/>
          <w:spacing w:val="-4"/>
          <w:sz w:val="24"/>
          <w:szCs w:val="24"/>
        </w:rPr>
        <w:t>;</w:t>
      </w:r>
      <w:proofErr w:type="gramEnd"/>
      <w:r w:rsidRPr="006E6644">
        <w:rPr>
          <w:rFonts w:cstheme="minorHAnsi"/>
          <w:spacing w:val="-4"/>
          <w:sz w:val="24"/>
          <w:szCs w:val="24"/>
        </w:rPr>
        <w:t xml:space="preserve"> </w:t>
      </w:r>
    </w:p>
    <w:p w:rsidR="009C2F90" w:rsidRPr="006E6644" w:rsidRDefault="009C2F90" w:rsidP="006E6644">
      <w:pPr>
        <w:ind w:right="274"/>
        <w:rPr>
          <w:rFonts w:cstheme="minorHAnsi"/>
          <w:spacing w:val="-4"/>
          <w:sz w:val="24"/>
          <w:szCs w:val="24"/>
        </w:rPr>
      </w:pPr>
      <w:r w:rsidRPr="006E6644">
        <w:rPr>
          <w:rFonts w:cstheme="minorHAnsi"/>
          <w:i/>
          <w:iCs/>
          <w:spacing w:val="-4"/>
          <w:sz w:val="24"/>
          <w:szCs w:val="24"/>
        </w:rPr>
        <w:t>Z</w:t>
      </w:r>
      <w:r w:rsidR="00467FD5">
        <w:rPr>
          <w:rFonts w:cstheme="minorHAnsi"/>
          <w:spacing w:val="-4"/>
          <w:sz w:val="24"/>
          <w:szCs w:val="24"/>
        </w:rPr>
        <w:t>: distance between vertical center of buoyancy and centroid of the lateral a</w:t>
      </w:r>
      <w:r w:rsidRPr="006E6644">
        <w:rPr>
          <w:rFonts w:cstheme="minorHAnsi"/>
          <w:spacing w:val="-4"/>
          <w:sz w:val="24"/>
          <w:szCs w:val="24"/>
        </w:rPr>
        <w:t xml:space="preserve">rea; </w:t>
      </w:r>
    </w:p>
    <w:p w:rsidR="009C2F90" w:rsidRPr="006E6644" w:rsidRDefault="00467FD5" w:rsidP="006E6644">
      <w:pPr>
        <w:ind w:right="274"/>
        <w:rPr>
          <w:rFonts w:cstheme="minorHAnsi"/>
          <w:sz w:val="24"/>
          <w:szCs w:val="24"/>
        </w:rPr>
      </w:pPr>
      <w:r>
        <w:rPr>
          <w:rFonts w:cstheme="minorHAnsi"/>
          <w:spacing w:val="-4"/>
          <w:sz w:val="24"/>
          <w:szCs w:val="24"/>
        </w:rPr>
        <w:t>D:  d</w:t>
      </w:r>
      <w:r w:rsidR="009C2F90" w:rsidRPr="006E6644">
        <w:rPr>
          <w:rFonts w:cstheme="minorHAnsi"/>
          <w:spacing w:val="-4"/>
          <w:sz w:val="24"/>
          <w:szCs w:val="24"/>
        </w:rPr>
        <w:t>isplacement.</w:t>
      </w:r>
      <w:r w:rsidR="009C2F90" w:rsidRPr="006E6644">
        <w:rPr>
          <w:rFonts w:cstheme="minorHAnsi"/>
          <w:sz w:val="24"/>
          <w:szCs w:val="24"/>
        </w:rPr>
        <w:t xml:space="preserve"> </w:t>
      </w:r>
    </w:p>
    <w:p w:rsidR="00467FD5" w:rsidRDefault="00467FD5" w:rsidP="006E6644">
      <w:pPr>
        <w:rPr>
          <w:rFonts w:cstheme="minorHAnsi"/>
          <w:iCs/>
          <w:sz w:val="24"/>
          <w:szCs w:val="24"/>
        </w:rPr>
      </w:pPr>
    </w:p>
    <w:p w:rsidR="009C2F90" w:rsidRPr="006E6644" w:rsidRDefault="00467FD5" w:rsidP="00467FD5">
      <w:pPr>
        <w:rPr>
          <w:rFonts w:cstheme="minorHAnsi"/>
          <w:sz w:val="24"/>
          <w:szCs w:val="24"/>
        </w:rPr>
      </w:pPr>
      <w:r w:rsidRPr="00467FD5">
        <w:rPr>
          <w:rFonts w:cstheme="minorHAnsi"/>
          <w:iCs/>
          <w:sz w:val="24"/>
          <w:szCs w:val="24"/>
        </w:rPr>
        <w:lastRenderedPageBreak/>
        <w:t>Designers’ r</w:t>
      </w:r>
      <w:r w:rsidR="009C2F90" w:rsidRPr="00467FD5">
        <w:rPr>
          <w:rFonts w:cstheme="minorHAnsi"/>
          <w:iCs/>
          <w:sz w:val="24"/>
          <w:szCs w:val="24"/>
        </w:rPr>
        <w:t xml:space="preserve">equirement is to keep the value of wind lever as low as possible. </w:t>
      </w:r>
      <w:r w:rsidRPr="00467FD5">
        <w:rPr>
          <w:rFonts w:cstheme="minorHAnsi"/>
          <w:sz w:val="24"/>
          <w:szCs w:val="24"/>
        </w:rPr>
        <w:t xml:space="preserve">As per The Inland Shipping Stability Rules, 2001 </w:t>
      </w:r>
      <w:r>
        <w:rPr>
          <w:rFonts w:cstheme="minorHAnsi"/>
          <w:sz w:val="24"/>
          <w:szCs w:val="24"/>
        </w:rPr>
        <w:t>passenger v</w:t>
      </w:r>
      <w:r w:rsidRPr="00467FD5">
        <w:rPr>
          <w:rFonts w:cstheme="minorHAnsi"/>
          <w:sz w:val="24"/>
          <w:szCs w:val="24"/>
        </w:rPr>
        <w:t>essels are not permitted to ply at a wind speed more than 10 m/sec and on the basis of this wind speed the wind pressure has been defined as 0.0322ton/m</w:t>
      </w:r>
      <w:r w:rsidRPr="00467FD5">
        <w:rPr>
          <w:rFonts w:cstheme="minorHAnsi"/>
          <w:sz w:val="24"/>
          <w:szCs w:val="24"/>
          <w:vertAlign w:val="superscript"/>
        </w:rPr>
        <w:t>2</w:t>
      </w:r>
      <w:r w:rsidRPr="00467FD5">
        <w:rPr>
          <w:rFonts w:cstheme="minorHAnsi"/>
          <w:sz w:val="24"/>
          <w:szCs w:val="24"/>
        </w:rPr>
        <w:t>.</w:t>
      </w:r>
      <w:r>
        <w:rPr>
          <w:rFonts w:cstheme="minorHAnsi"/>
          <w:sz w:val="24"/>
          <w:szCs w:val="24"/>
        </w:rPr>
        <w:t xml:space="preserve"> </w:t>
      </w:r>
      <w:r w:rsidR="009C2F90" w:rsidRPr="00467FD5">
        <w:rPr>
          <w:rFonts w:cstheme="minorHAnsi"/>
          <w:sz w:val="24"/>
          <w:szCs w:val="24"/>
        </w:rPr>
        <w:t>Several Accidents have been occurred due to inclement weather when the wind pressure was more than the defined value (0.0322 ton/m</w:t>
      </w:r>
      <w:r w:rsidR="009C2F90" w:rsidRPr="00467FD5">
        <w:rPr>
          <w:rFonts w:cstheme="minorHAnsi"/>
          <w:sz w:val="24"/>
          <w:szCs w:val="24"/>
          <w:vertAlign w:val="superscript"/>
        </w:rPr>
        <w:t>2</w:t>
      </w:r>
      <w:r w:rsidR="009C2F90" w:rsidRPr="00467FD5">
        <w:rPr>
          <w:rFonts w:cstheme="minorHAnsi"/>
          <w:sz w:val="24"/>
          <w:szCs w:val="24"/>
        </w:rPr>
        <w:t>). Greater wind pressure at the time of accident</w:t>
      </w:r>
      <w:r w:rsidR="009C2F90" w:rsidRPr="006E6644">
        <w:rPr>
          <w:rFonts w:cstheme="minorHAnsi"/>
          <w:sz w:val="24"/>
          <w:szCs w:val="24"/>
        </w:rPr>
        <w:t xml:space="preserve"> means greater wind speed at which the vessel was not supposed to sail.</w:t>
      </w:r>
      <w:r>
        <w:rPr>
          <w:rFonts w:cstheme="minorHAnsi"/>
          <w:sz w:val="24"/>
          <w:szCs w:val="24"/>
        </w:rPr>
        <w:t xml:space="preserve"> Preventing vessels from sailing at a wind speed greater than the design wind s</w:t>
      </w:r>
      <w:r w:rsidR="009C2F90" w:rsidRPr="006E6644">
        <w:rPr>
          <w:rFonts w:cstheme="minorHAnsi"/>
          <w:sz w:val="24"/>
          <w:szCs w:val="24"/>
        </w:rPr>
        <w:t>peed is</w:t>
      </w:r>
      <w:r>
        <w:rPr>
          <w:rFonts w:cstheme="minorHAnsi"/>
          <w:sz w:val="24"/>
          <w:szCs w:val="24"/>
        </w:rPr>
        <w:t xml:space="preserve"> not a pure Naval Architecture p</w:t>
      </w:r>
      <w:r w:rsidR="009C2F90" w:rsidRPr="006E6644">
        <w:rPr>
          <w:rFonts w:cstheme="minorHAnsi"/>
          <w:sz w:val="24"/>
          <w:szCs w:val="24"/>
        </w:rPr>
        <w:t>roblem.</w:t>
      </w:r>
    </w:p>
    <w:p w:rsidR="00467FD5" w:rsidRPr="00467FD5" w:rsidRDefault="00087BFE" w:rsidP="00467FD5">
      <w:pPr>
        <w:rPr>
          <w:rFonts w:cstheme="minorHAnsi"/>
          <w:sz w:val="24"/>
          <w:szCs w:val="24"/>
        </w:rPr>
      </w:pPr>
      <w:proofErr w:type="spellStart"/>
      <w:r w:rsidRPr="00575DF9">
        <w:rPr>
          <w:rFonts w:cstheme="minorHAnsi"/>
          <w:i/>
          <w:sz w:val="24"/>
          <w:szCs w:val="24"/>
        </w:rPr>
        <w:t>Iqbal</w:t>
      </w:r>
      <w:proofErr w:type="spellEnd"/>
      <w:r w:rsidRPr="00575DF9">
        <w:rPr>
          <w:rFonts w:cstheme="minorHAnsi"/>
          <w:i/>
          <w:sz w:val="24"/>
          <w:szCs w:val="24"/>
        </w:rPr>
        <w:t xml:space="preserve"> et al</w:t>
      </w:r>
      <w:r>
        <w:rPr>
          <w:rFonts w:cstheme="minorHAnsi"/>
          <w:sz w:val="24"/>
          <w:szCs w:val="24"/>
        </w:rPr>
        <w:t xml:space="preserve"> [2] </w:t>
      </w:r>
      <w:r w:rsidR="00D258AF">
        <w:rPr>
          <w:rFonts w:cstheme="minorHAnsi"/>
          <w:sz w:val="24"/>
          <w:szCs w:val="24"/>
        </w:rPr>
        <w:t>has proposed to consider</w:t>
      </w:r>
      <w:r w:rsidR="00467FD5" w:rsidRPr="00467FD5">
        <w:rPr>
          <w:rFonts w:cstheme="minorHAnsi"/>
          <w:sz w:val="24"/>
          <w:szCs w:val="24"/>
        </w:rPr>
        <w:t xml:space="preserve"> greater wind pressure in design so that a vessel can sustain when that higher pressure will be created by the stormy wind. </w:t>
      </w:r>
    </w:p>
    <w:p w:rsidR="00467FD5" w:rsidRPr="00D258AF" w:rsidRDefault="00467FD5" w:rsidP="00D258AF">
      <w:pPr>
        <w:rPr>
          <w:rFonts w:cstheme="minorHAnsi"/>
          <w:sz w:val="24"/>
          <w:szCs w:val="24"/>
        </w:rPr>
      </w:pPr>
      <w:r w:rsidRPr="00467FD5">
        <w:rPr>
          <w:rFonts w:cstheme="minorHAnsi"/>
          <w:sz w:val="24"/>
          <w:szCs w:val="24"/>
        </w:rPr>
        <w:t>Statistical analysis shows, passenger vessels of length around 40 m suffered accidents due to Inclement Weather/</w:t>
      </w:r>
      <w:proofErr w:type="spellStart"/>
      <w:r w:rsidRPr="00467FD5">
        <w:rPr>
          <w:rFonts w:cstheme="minorHAnsi"/>
          <w:sz w:val="24"/>
          <w:szCs w:val="24"/>
        </w:rPr>
        <w:t>Norwester</w:t>
      </w:r>
      <w:proofErr w:type="spellEnd"/>
      <w:r w:rsidRPr="00467FD5">
        <w:rPr>
          <w:rFonts w:cstheme="minorHAnsi"/>
          <w:sz w:val="24"/>
          <w:szCs w:val="24"/>
        </w:rPr>
        <w:t>.</w:t>
      </w:r>
      <w:r w:rsidR="00D258AF">
        <w:rPr>
          <w:rFonts w:cstheme="minorHAnsi"/>
          <w:sz w:val="24"/>
          <w:szCs w:val="24"/>
        </w:rPr>
        <w:t xml:space="preserve"> </w:t>
      </w:r>
      <w:r w:rsidRPr="00467FD5">
        <w:rPr>
          <w:rFonts w:cstheme="minorHAnsi"/>
          <w:sz w:val="24"/>
          <w:szCs w:val="24"/>
        </w:rPr>
        <w:t>For accommodating</w:t>
      </w:r>
      <w:r w:rsidR="00D258AF">
        <w:rPr>
          <w:rFonts w:cstheme="minorHAnsi"/>
          <w:sz w:val="24"/>
          <w:szCs w:val="24"/>
        </w:rPr>
        <w:t xml:space="preserve"> (for ensuring the same level of stability)</w:t>
      </w:r>
      <w:r w:rsidRPr="00467FD5">
        <w:rPr>
          <w:rFonts w:cstheme="minorHAnsi"/>
          <w:sz w:val="24"/>
          <w:szCs w:val="24"/>
        </w:rPr>
        <w:t xml:space="preserve"> higher wind pressure </w:t>
      </w:r>
      <w:r w:rsidRPr="00467FD5">
        <w:rPr>
          <w:rFonts w:cstheme="minorHAnsi"/>
          <w:iCs/>
          <w:sz w:val="24"/>
          <w:szCs w:val="24"/>
        </w:rPr>
        <w:t>(</w:t>
      </w:r>
      <w:r w:rsidRPr="00467FD5">
        <w:rPr>
          <w:rFonts w:cstheme="minorHAnsi"/>
          <w:i/>
          <w:iCs/>
          <w:sz w:val="24"/>
          <w:szCs w:val="24"/>
        </w:rPr>
        <w:t>P</w:t>
      </w:r>
      <w:r w:rsidRPr="00467FD5">
        <w:rPr>
          <w:rFonts w:cstheme="minorHAnsi"/>
          <w:iCs/>
          <w:sz w:val="24"/>
          <w:szCs w:val="24"/>
        </w:rPr>
        <w:t xml:space="preserve">) in design of </w:t>
      </w:r>
      <w:r w:rsidR="00D258AF">
        <w:rPr>
          <w:rFonts w:cstheme="minorHAnsi"/>
          <w:iCs/>
          <w:sz w:val="24"/>
          <w:szCs w:val="24"/>
        </w:rPr>
        <w:t xml:space="preserve">passenger </w:t>
      </w:r>
      <w:r w:rsidRPr="00467FD5">
        <w:rPr>
          <w:rFonts w:cstheme="minorHAnsi"/>
          <w:iCs/>
          <w:sz w:val="24"/>
          <w:szCs w:val="24"/>
        </w:rPr>
        <w:t xml:space="preserve">vessels having specific length in order to ensure sustainability at </w:t>
      </w:r>
      <w:r w:rsidRPr="00D258AF">
        <w:rPr>
          <w:rFonts w:cstheme="minorHAnsi"/>
          <w:iCs/>
          <w:sz w:val="24"/>
          <w:szCs w:val="24"/>
        </w:rPr>
        <w:t xml:space="preserve">the higher wind pressure </w:t>
      </w:r>
      <w:r w:rsidR="00D258AF" w:rsidRPr="00D258AF">
        <w:rPr>
          <w:rFonts w:cstheme="minorHAnsi"/>
          <w:iCs/>
          <w:sz w:val="24"/>
          <w:szCs w:val="24"/>
        </w:rPr>
        <w:t>a</w:t>
      </w:r>
      <w:r w:rsidRPr="00D258AF">
        <w:rPr>
          <w:rFonts w:cstheme="minorHAnsi"/>
          <w:iCs/>
          <w:sz w:val="24"/>
          <w:szCs w:val="24"/>
        </w:rPr>
        <w:t xml:space="preserve"> </w:t>
      </w:r>
      <w:r w:rsidR="00D258AF" w:rsidRPr="00D258AF">
        <w:rPr>
          <w:rFonts w:cstheme="minorHAnsi"/>
          <w:iCs/>
          <w:sz w:val="24"/>
          <w:szCs w:val="24"/>
        </w:rPr>
        <w:t>designer c</w:t>
      </w:r>
      <w:r w:rsidRPr="00D258AF">
        <w:rPr>
          <w:rFonts w:cstheme="minorHAnsi"/>
          <w:iCs/>
          <w:sz w:val="24"/>
          <w:szCs w:val="24"/>
        </w:rPr>
        <w:t>an</w:t>
      </w:r>
      <w:r w:rsidR="00D258AF" w:rsidRPr="00D258AF">
        <w:rPr>
          <w:rFonts w:cstheme="minorHAnsi"/>
          <w:iCs/>
          <w:sz w:val="24"/>
          <w:szCs w:val="24"/>
        </w:rPr>
        <w:t xml:space="preserve"> </w:t>
      </w:r>
      <w:r w:rsidRPr="00D258AF">
        <w:rPr>
          <w:rFonts w:cstheme="minorHAnsi"/>
          <w:iCs/>
          <w:sz w:val="24"/>
          <w:szCs w:val="24"/>
        </w:rPr>
        <w:t>Increase</w:t>
      </w:r>
      <w:r w:rsidR="00D258AF" w:rsidRPr="00D258AF">
        <w:rPr>
          <w:rFonts w:cstheme="minorHAnsi"/>
          <w:iCs/>
          <w:sz w:val="24"/>
          <w:szCs w:val="24"/>
        </w:rPr>
        <w:t xml:space="preserve"> displacement by i</w:t>
      </w:r>
      <w:r w:rsidRPr="00D258AF">
        <w:rPr>
          <w:rFonts w:cstheme="minorHAnsi"/>
          <w:iCs/>
          <w:sz w:val="24"/>
          <w:szCs w:val="24"/>
        </w:rPr>
        <w:t>ncreasing</w:t>
      </w:r>
      <w:r w:rsidR="00D258AF" w:rsidRPr="00D258AF">
        <w:rPr>
          <w:rFonts w:cstheme="minorHAnsi"/>
          <w:iCs/>
          <w:sz w:val="24"/>
          <w:szCs w:val="24"/>
        </w:rPr>
        <w:t xml:space="preserve"> </w:t>
      </w:r>
      <w:r w:rsidR="00D258AF" w:rsidRPr="00ED0633">
        <w:rPr>
          <w:rFonts w:cstheme="minorHAnsi"/>
          <w:iCs/>
          <w:sz w:val="24"/>
          <w:szCs w:val="24"/>
        </w:rPr>
        <w:t>b</w:t>
      </w:r>
      <w:r w:rsidRPr="00ED0633">
        <w:rPr>
          <w:rFonts w:cstheme="minorHAnsi"/>
          <w:bCs/>
          <w:iCs/>
          <w:sz w:val="24"/>
          <w:szCs w:val="24"/>
        </w:rPr>
        <w:t>readth</w:t>
      </w:r>
      <w:r w:rsidR="00D258AF" w:rsidRPr="00D258AF">
        <w:rPr>
          <w:rFonts w:cstheme="minorHAnsi"/>
          <w:b/>
          <w:bCs/>
          <w:iCs/>
          <w:sz w:val="24"/>
          <w:szCs w:val="24"/>
        </w:rPr>
        <w:t xml:space="preserve">. </w:t>
      </w:r>
      <w:r w:rsidR="00D258AF" w:rsidRPr="00D258AF">
        <w:rPr>
          <w:rFonts w:cstheme="minorHAnsi"/>
          <w:bCs/>
          <w:iCs/>
          <w:sz w:val="24"/>
          <w:szCs w:val="24"/>
        </w:rPr>
        <w:t>As for example</w:t>
      </w:r>
      <w:r w:rsidR="00D258AF" w:rsidRPr="00D258AF">
        <w:rPr>
          <w:rFonts w:cstheme="minorHAnsi"/>
          <w:sz w:val="24"/>
          <w:szCs w:val="24"/>
        </w:rPr>
        <w:t xml:space="preserve"> </w:t>
      </w:r>
      <w:r w:rsidR="00D258AF" w:rsidRPr="00D258AF">
        <w:rPr>
          <w:rFonts w:cstheme="minorHAnsi"/>
          <w:iCs/>
          <w:sz w:val="24"/>
          <w:szCs w:val="24"/>
        </w:rPr>
        <w:t>ferry for vehicle transportation usually</w:t>
      </w:r>
      <w:r w:rsidR="00D258AF">
        <w:rPr>
          <w:rFonts w:cstheme="minorHAnsi"/>
          <w:iCs/>
          <w:sz w:val="24"/>
          <w:szCs w:val="24"/>
        </w:rPr>
        <w:t xml:space="preserve"> has a larger </w:t>
      </w:r>
      <w:proofErr w:type="gramStart"/>
      <w:r w:rsidR="00D258AF">
        <w:rPr>
          <w:rFonts w:cstheme="minorHAnsi"/>
          <w:iCs/>
          <w:sz w:val="24"/>
          <w:szCs w:val="24"/>
        </w:rPr>
        <w:t>b</w:t>
      </w:r>
      <w:r w:rsidR="00D258AF" w:rsidRPr="00D258AF">
        <w:rPr>
          <w:rFonts w:cstheme="minorHAnsi"/>
          <w:iCs/>
          <w:sz w:val="24"/>
          <w:szCs w:val="24"/>
        </w:rPr>
        <w:t>readth which</w:t>
      </w:r>
      <w:proofErr w:type="gramEnd"/>
      <w:r w:rsidR="00D258AF" w:rsidRPr="00D258AF">
        <w:rPr>
          <w:rFonts w:cstheme="minorHAnsi"/>
          <w:iCs/>
          <w:sz w:val="24"/>
          <w:szCs w:val="24"/>
        </w:rPr>
        <w:t xml:space="preserve"> makes it highly stable.</w:t>
      </w:r>
      <w:r w:rsidR="00D258AF">
        <w:rPr>
          <w:rFonts w:cstheme="minorHAnsi"/>
          <w:iCs/>
          <w:sz w:val="24"/>
          <w:szCs w:val="24"/>
        </w:rPr>
        <w:t xml:space="preserve"> </w:t>
      </w:r>
      <w:r w:rsidRPr="00D258AF">
        <w:rPr>
          <w:rFonts w:cstheme="minorHAnsi"/>
          <w:sz w:val="24"/>
          <w:szCs w:val="24"/>
        </w:rPr>
        <w:t>If breadth of a vessel increases</w:t>
      </w:r>
      <w:r w:rsidR="00D258AF" w:rsidRPr="00D258AF">
        <w:rPr>
          <w:rFonts w:cstheme="minorHAnsi"/>
          <w:sz w:val="24"/>
          <w:szCs w:val="24"/>
        </w:rPr>
        <w:t>,</w:t>
      </w:r>
      <w:r w:rsidRPr="00D258AF">
        <w:rPr>
          <w:rFonts w:cstheme="minorHAnsi"/>
          <w:sz w:val="24"/>
          <w:szCs w:val="24"/>
        </w:rPr>
        <w:t xml:space="preserve"> water resistance also increases, which in turn increases fuel consumption along with the necessity of twin screw th</w:t>
      </w:r>
      <w:r w:rsidR="00D258AF">
        <w:rPr>
          <w:rFonts w:cstheme="minorHAnsi"/>
          <w:sz w:val="24"/>
          <w:szCs w:val="24"/>
        </w:rPr>
        <w:t>at is double engine. Naturally v</w:t>
      </w:r>
      <w:r w:rsidRPr="00D258AF">
        <w:rPr>
          <w:rFonts w:cstheme="minorHAnsi"/>
          <w:sz w:val="24"/>
          <w:szCs w:val="24"/>
        </w:rPr>
        <w:t>essel owners always try to avoid this situation.</w:t>
      </w:r>
    </w:p>
    <w:p w:rsidR="00467FD5" w:rsidRPr="00467FD5" w:rsidRDefault="00D258AF" w:rsidP="00D258AF">
      <w:pPr>
        <w:rPr>
          <w:rFonts w:cstheme="minorHAnsi"/>
          <w:sz w:val="24"/>
          <w:szCs w:val="24"/>
        </w:rPr>
      </w:pPr>
      <w:r>
        <w:rPr>
          <w:rFonts w:cstheme="minorHAnsi"/>
          <w:bCs/>
          <w:iCs/>
          <w:sz w:val="24"/>
          <w:szCs w:val="24"/>
        </w:rPr>
        <w:t>Another way of increasing the displacement of a vessel is to increase draught. But t</w:t>
      </w:r>
      <w:r w:rsidR="00467FD5" w:rsidRPr="00467FD5">
        <w:rPr>
          <w:rFonts w:cstheme="minorHAnsi"/>
          <w:sz w:val="24"/>
          <w:szCs w:val="24"/>
        </w:rPr>
        <w:t>his</w:t>
      </w:r>
      <w:r>
        <w:rPr>
          <w:rFonts w:cstheme="minorHAnsi"/>
          <w:sz w:val="24"/>
          <w:szCs w:val="24"/>
        </w:rPr>
        <w:t xml:space="preserve"> dimension cannot be increased due to s</w:t>
      </w:r>
      <w:r w:rsidR="00467FD5" w:rsidRPr="00467FD5">
        <w:rPr>
          <w:rFonts w:cstheme="minorHAnsi"/>
          <w:sz w:val="24"/>
          <w:szCs w:val="24"/>
        </w:rPr>
        <w:t>hallow water depth in the river routes.</w:t>
      </w:r>
    </w:p>
    <w:p w:rsidR="00467FD5" w:rsidRPr="00467FD5" w:rsidRDefault="00467FD5" w:rsidP="00467FD5">
      <w:pPr>
        <w:rPr>
          <w:rFonts w:cstheme="minorHAnsi"/>
          <w:sz w:val="24"/>
          <w:szCs w:val="24"/>
        </w:rPr>
      </w:pPr>
      <w:r w:rsidRPr="00467FD5">
        <w:rPr>
          <w:rFonts w:cstheme="minorHAnsi"/>
          <w:sz w:val="24"/>
          <w:szCs w:val="24"/>
        </w:rPr>
        <w:t xml:space="preserve">The only way left for accommodating higher wind pressure </w:t>
      </w:r>
      <w:r w:rsidR="00D258AF">
        <w:rPr>
          <w:rFonts w:cstheme="minorHAnsi"/>
          <w:sz w:val="24"/>
          <w:szCs w:val="24"/>
        </w:rPr>
        <w:t>to a d</w:t>
      </w:r>
      <w:r w:rsidRPr="00467FD5">
        <w:rPr>
          <w:rFonts w:cstheme="minorHAnsi"/>
          <w:sz w:val="24"/>
          <w:szCs w:val="24"/>
        </w:rPr>
        <w:t xml:space="preserve">esigner that is to a Naval Architect is to decrease </w:t>
      </w:r>
      <w:r w:rsidR="00D258AF">
        <w:rPr>
          <w:rFonts w:cstheme="minorHAnsi"/>
          <w:iCs/>
          <w:sz w:val="24"/>
          <w:szCs w:val="24"/>
        </w:rPr>
        <w:t>volume of s</w:t>
      </w:r>
      <w:r w:rsidRPr="00D258AF">
        <w:rPr>
          <w:rFonts w:cstheme="minorHAnsi"/>
          <w:iCs/>
          <w:sz w:val="24"/>
          <w:szCs w:val="24"/>
        </w:rPr>
        <w:t xml:space="preserve">uperstructure which will </w:t>
      </w:r>
      <w:r w:rsidRPr="00D258AF">
        <w:rPr>
          <w:rFonts w:cstheme="minorHAnsi"/>
          <w:sz w:val="24"/>
          <w:szCs w:val="24"/>
        </w:rPr>
        <w:t xml:space="preserve">decrease the value of </w:t>
      </w:r>
      <w:r w:rsidRPr="00D258AF">
        <w:rPr>
          <w:rFonts w:cstheme="minorHAnsi"/>
          <w:i/>
          <w:iCs/>
          <w:sz w:val="24"/>
          <w:szCs w:val="24"/>
        </w:rPr>
        <w:t>A</w:t>
      </w:r>
      <w:r w:rsidRPr="00D258AF">
        <w:rPr>
          <w:rFonts w:cstheme="minorHAnsi"/>
          <w:sz w:val="24"/>
          <w:szCs w:val="24"/>
        </w:rPr>
        <w:t xml:space="preserve"> and </w:t>
      </w:r>
      <w:r w:rsidRPr="00D258AF">
        <w:rPr>
          <w:rFonts w:cstheme="minorHAnsi"/>
          <w:i/>
          <w:iCs/>
          <w:sz w:val="24"/>
          <w:szCs w:val="24"/>
        </w:rPr>
        <w:t>Z</w:t>
      </w:r>
      <w:r w:rsidRPr="00D258AF">
        <w:rPr>
          <w:rFonts w:cstheme="minorHAnsi"/>
          <w:sz w:val="24"/>
          <w:szCs w:val="24"/>
        </w:rPr>
        <w:t xml:space="preserve"> in the equation of wind lever.</w:t>
      </w:r>
      <w:r w:rsidR="00D258AF">
        <w:rPr>
          <w:rFonts w:cstheme="minorHAnsi"/>
          <w:sz w:val="24"/>
          <w:szCs w:val="24"/>
        </w:rPr>
        <w:t xml:space="preserve"> </w:t>
      </w:r>
      <w:r w:rsidRPr="00D258AF">
        <w:rPr>
          <w:rFonts w:cstheme="minorHAnsi"/>
          <w:sz w:val="24"/>
          <w:szCs w:val="24"/>
        </w:rPr>
        <w:t>The passenger vessel owners always have a tendency to modify their vessels</w:t>
      </w:r>
      <w:r w:rsidRPr="00467FD5">
        <w:rPr>
          <w:rFonts w:cstheme="minorHAnsi"/>
          <w:sz w:val="24"/>
          <w:szCs w:val="24"/>
        </w:rPr>
        <w:t xml:space="preserve"> by increasing the superstructure volume whether the design permits or not. That is, their tendency </w:t>
      </w:r>
      <w:r w:rsidRPr="00467FD5">
        <w:rPr>
          <w:rFonts w:cstheme="minorHAnsi"/>
          <w:sz w:val="24"/>
          <w:szCs w:val="24"/>
        </w:rPr>
        <w:lastRenderedPageBreak/>
        <w:t>is to make their vessel more economical. The reason behind is</w:t>
      </w:r>
      <w:r w:rsidR="00D258AF">
        <w:rPr>
          <w:rFonts w:cstheme="minorHAnsi"/>
          <w:sz w:val="24"/>
          <w:szCs w:val="24"/>
        </w:rPr>
        <w:t xml:space="preserve"> e</w:t>
      </w:r>
      <w:r w:rsidRPr="00467FD5">
        <w:rPr>
          <w:rFonts w:cstheme="minorHAnsi"/>
          <w:iCs/>
          <w:sz w:val="24"/>
          <w:szCs w:val="24"/>
        </w:rPr>
        <w:t>ither design criteria</w:t>
      </w:r>
      <w:r w:rsidR="00E35B32">
        <w:rPr>
          <w:rFonts w:cstheme="minorHAnsi"/>
          <w:iCs/>
          <w:sz w:val="24"/>
          <w:szCs w:val="24"/>
        </w:rPr>
        <w:t xml:space="preserve"> </w:t>
      </w:r>
      <w:r w:rsidR="00E35B32" w:rsidRPr="00467FD5">
        <w:rPr>
          <w:rFonts w:cstheme="minorHAnsi"/>
          <w:sz w:val="24"/>
          <w:szCs w:val="24"/>
        </w:rPr>
        <w:t>(wind pressure of 0.0322 t/m</w:t>
      </w:r>
      <w:r w:rsidR="00E35B32" w:rsidRPr="00467FD5">
        <w:rPr>
          <w:rFonts w:cstheme="minorHAnsi"/>
          <w:sz w:val="24"/>
          <w:szCs w:val="24"/>
          <w:vertAlign w:val="superscript"/>
        </w:rPr>
        <w:t>2</w:t>
      </w:r>
      <w:r w:rsidR="00E35B32" w:rsidRPr="00E35B32">
        <w:rPr>
          <w:rFonts w:cstheme="minorHAnsi"/>
          <w:sz w:val="24"/>
          <w:szCs w:val="24"/>
        </w:rPr>
        <w:t>)</w:t>
      </w:r>
      <w:r w:rsidRPr="00467FD5">
        <w:rPr>
          <w:rFonts w:cstheme="minorHAnsi"/>
          <w:iCs/>
          <w:sz w:val="24"/>
          <w:szCs w:val="24"/>
        </w:rPr>
        <w:t xml:space="preserve"> is such that it does not produce economical vessel from the owners point of view or </w:t>
      </w:r>
      <w:r w:rsidR="00D258AF">
        <w:rPr>
          <w:rFonts w:cstheme="minorHAnsi"/>
          <w:iCs/>
          <w:sz w:val="24"/>
          <w:szCs w:val="24"/>
        </w:rPr>
        <w:t>the profit the vessel o</w:t>
      </w:r>
      <w:r w:rsidRPr="00467FD5">
        <w:rPr>
          <w:rFonts w:cstheme="minorHAnsi"/>
          <w:iCs/>
          <w:sz w:val="24"/>
          <w:szCs w:val="24"/>
        </w:rPr>
        <w:t>wners want to make is undue profit.</w:t>
      </w:r>
    </w:p>
    <w:p w:rsidR="00467FD5" w:rsidRPr="00467FD5" w:rsidRDefault="00467FD5" w:rsidP="00467FD5">
      <w:pPr>
        <w:rPr>
          <w:rFonts w:cstheme="minorHAnsi"/>
          <w:sz w:val="24"/>
          <w:szCs w:val="24"/>
        </w:rPr>
      </w:pPr>
      <w:r w:rsidRPr="00467FD5">
        <w:rPr>
          <w:rFonts w:cstheme="minorHAnsi"/>
          <w:sz w:val="24"/>
          <w:szCs w:val="24"/>
        </w:rPr>
        <w:t xml:space="preserve"> </w:t>
      </w:r>
      <w:r w:rsidRPr="00467FD5">
        <w:rPr>
          <w:rFonts w:cstheme="minorHAnsi"/>
          <w:bCs/>
          <w:color w:val="000000" w:themeColor="text1"/>
          <w:sz w:val="24"/>
          <w:szCs w:val="24"/>
        </w:rPr>
        <w:t>On the other hand, the greater wind pressure is the criteria of extreme case and all the vessels will not suffer that pressure very frequently.</w:t>
      </w:r>
      <w:r w:rsidRPr="00467FD5">
        <w:rPr>
          <w:rFonts w:cstheme="minorHAnsi"/>
          <w:iCs/>
          <w:sz w:val="24"/>
          <w:szCs w:val="24"/>
        </w:rPr>
        <w:t xml:space="preserve"> </w:t>
      </w:r>
    </w:p>
    <w:p w:rsidR="00467FD5" w:rsidRPr="00467FD5" w:rsidRDefault="00E35B32" w:rsidP="003F2DF7">
      <w:pPr>
        <w:spacing w:after="200"/>
        <w:rPr>
          <w:rFonts w:cstheme="minorHAnsi"/>
          <w:sz w:val="24"/>
          <w:szCs w:val="24"/>
        </w:rPr>
      </w:pPr>
      <w:r>
        <w:rPr>
          <w:rFonts w:cstheme="minorHAnsi"/>
          <w:sz w:val="24"/>
          <w:szCs w:val="24"/>
        </w:rPr>
        <w:t xml:space="preserve">The </w:t>
      </w:r>
      <w:r w:rsidRPr="00467FD5">
        <w:rPr>
          <w:rFonts w:cstheme="minorHAnsi"/>
          <w:sz w:val="24"/>
          <w:szCs w:val="24"/>
        </w:rPr>
        <w:t xml:space="preserve">passenger vessel owners </w:t>
      </w:r>
      <w:r w:rsidR="00467FD5" w:rsidRPr="00467FD5">
        <w:rPr>
          <w:rFonts w:cstheme="minorHAnsi"/>
          <w:sz w:val="24"/>
          <w:szCs w:val="24"/>
        </w:rPr>
        <w:t>can</w:t>
      </w:r>
      <w:r>
        <w:rPr>
          <w:rFonts w:cstheme="minorHAnsi"/>
          <w:sz w:val="24"/>
          <w:szCs w:val="24"/>
        </w:rPr>
        <w:t xml:space="preserve"> be</w:t>
      </w:r>
      <w:r w:rsidR="00467FD5" w:rsidRPr="00467FD5">
        <w:rPr>
          <w:rFonts w:cstheme="minorHAnsi"/>
          <w:sz w:val="24"/>
          <w:szCs w:val="24"/>
        </w:rPr>
        <w:t xml:space="preserve"> offer</w:t>
      </w:r>
      <w:r>
        <w:rPr>
          <w:rFonts w:cstheme="minorHAnsi"/>
          <w:sz w:val="24"/>
          <w:szCs w:val="24"/>
        </w:rPr>
        <w:t>ed</w:t>
      </w:r>
      <w:r w:rsidR="00467FD5" w:rsidRPr="00467FD5">
        <w:rPr>
          <w:rFonts w:cstheme="minorHAnsi"/>
          <w:sz w:val="24"/>
          <w:szCs w:val="24"/>
        </w:rPr>
        <w:t xml:space="preserve"> only two available options</w:t>
      </w:r>
      <w:r>
        <w:rPr>
          <w:rFonts w:cstheme="minorHAnsi"/>
          <w:sz w:val="24"/>
          <w:szCs w:val="24"/>
        </w:rPr>
        <w:t>:</w:t>
      </w:r>
      <w:r w:rsidR="00467FD5" w:rsidRPr="00467FD5">
        <w:rPr>
          <w:rFonts w:cstheme="minorHAnsi"/>
          <w:sz w:val="24"/>
          <w:szCs w:val="24"/>
        </w:rPr>
        <w:t xml:space="preserve"> </w:t>
      </w:r>
    </w:p>
    <w:p w:rsidR="00467FD5" w:rsidRPr="00E35B32" w:rsidRDefault="00E35B32" w:rsidP="007C5BEB">
      <w:pPr>
        <w:pStyle w:val="ListParagraph"/>
        <w:numPr>
          <w:ilvl w:val="0"/>
          <w:numId w:val="10"/>
        </w:numPr>
        <w:spacing w:line="360" w:lineRule="auto"/>
        <w:rPr>
          <w:rFonts w:asciiTheme="minorHAnsi" w:hAnsiTheme="minorHAnsi" w:cstheme="minorHAnsi"/>
        </w:rPr>
      </w:pPr>
      <w:r>
        <w:rPr>
          <w:rFonts w:asciiTheme="minorHAnsi" w:hAnsiTheme="minorHAnsi" w:cstheme="minorHAnsi"/>
        </w:rPr>
        <w:t>K</w:t>
      </w:r>
      <w:r w:rsidR="00467FD5" w:rsidRPr="00E35B32">
        <w:rPr>
          <w:rFonts w:asciiTheme="minorHAnsi" w:hAnsiTheme="minorHAnsi" w:cstheme="minorHAnsi"/>
        </w:rPr>
        <w:t>eeping superstructure volume less</w:t>
      </w:r>
      <w:r>
        <w:rPr>
          <w:rFonts w:asciiTheme="minorHAnsi" w:hAnsiTheme="minorHAnsi" w:cstheme="minorHAnsi"/>
        </w:rPr>
        <w:t>;</w:t>
      </w:r>
    </w:p>
    <w:p w:rsidR="00467FD5" w:rsidRPr="00E35B32" w:rsidRDefault="00E35B32" w:rsidP="007C5BEB">
      <w:pPr>
        <w:pStyle w:val="ListParagraph"/>
        <w:numPr>
          <w:ilvl w:val="0"/>
          <w:numId w:val="10"/>
        </w:numPr>
        <w:spacing w:line="360" w:lineRule="auto"/>
        <w:rPr>
          <w:rFonts w:asciiTheme="minorHAnsi" w:hAnsiTheme="minorHAnsi" w:cstheme="minorHAnsi"/>
        </w:rPr>
      </w:pPr>
      <w:r>
        <w:rPr>
          <w:rFonts w:asciiTheme="minorHAnsi" w:hAnsiTheme="minorHAnsi" w:cstheme="minorHAnsi"/>
        </w:rPr>
        <w:t>S</w:t>
      </w:r>
      <w:r w:rsidR="00467FD5" w:rsidRPr="00E35B32">
        <w:rPr>
          <w:rFonts w:asciiTheme="minorHAnsi" w:hAnsiTheme="minorHAnsi" w:cstheme="minorHAnsi"/>
        </w:rPr>
        <w:t>top doing business in stormy weather</w:t>
      </w:r>
      <w:r>
        <w:rPr>
          <w:rFonts w:asciiTheme="minorHAnsi" w:hAnsiTheme="minorHAnsi" w:cstheme="minorHAnsi"/>
        </w:rPr>
        <w:t>.</w:t>
      </w:r>
      <w:r w:rsidR="00467FD5" w:rsidRPr="00E35B32">
        <w:rPr>
          <w:rFonts w:asciiTheme="minorHAnsi" w:hAnsiTheme="minorHAnsi" w:cstheme="minorHAnsi"/>
        </w:rPr>
        <w:t xml:space="preserve"> </w:t>
      </w:r>
    </w:p>
    <w:p w:rsidR="00467FD5" w:rsidRPr="00467FD5" w:rsidRDefault="00467FD5" w:rsidP="00467FD5">
      <w:pPr>
        <w:rPr>
          <w:rFonts w:cstheme="minorHAnsi"/>
          <w:sz w:val="24"/>
          <w:szCs w:val="24"/>
        </w:rPr>
      </w:pPr>
      <w:r w:rsidRPr="00467FD5">
        <w:rPr>
          <w:rFonts w:cstheme="minorHAnsi"/>
          <w:sz w:val="24"/>
          <w:szCs w:val="24"/>
        </w:rPr>
        <w:t>If the first one is applied in design, the owners earning will reduce all through the year whether the vessel faces any stormy weather or not. So there is a high possibility that the vess</w:t>
      </w:r>
      <w:r w:rsidR="00E35B32">
        <w:rPr>
          <w:rFonts w:cstheme="minorHAnsi"/>
          <w:sz w:val="24"/>
          <w:szCs w:val="24"/>
        </w:rPr>
        <w:t>el owners will choose the second</w:t>
      </w:r>
      <w:r w:rsidRPr="00467FD5">
        <w:rPr>
          <w:rFonts w:cstheme="minorHAnsi"/>
          <w:sz w:val="24"/>
          <w:szCs w:val="24"/>
        </w:rPr>
        <w:t xml:space="preserve"> option. </w:t>
      </w:r>
    </w:p>
    <w:p w:rsidR="00467FD5" w:rsidRPr="00467FD5" w:rsidRDefault="00467FD5" w:rsidP="00467FD5">
      <w:pPr>
        <w:rPr>
          <w:rFonts w:cstheme="minorHAnsi"/>
          <w:bCs/>
          <w:sz w:val="24"/>
          <w:szCs w:val="24"/>
        </w:rPr>
      </w:pPr>
      <w:r w:rsidRPr="00467FD5">
        <w:rPr>
          <w:rFonts w:cstheme="minorHAnsi"/>
          <w:bCs/>
          <w:sz w:val="24"/>
          <w:szCs w:val="24"/>
        </w:rPr>
        <w:t>For that obviously they have to know the weather forecast well before the incident and there must be some authority to ensure that the vessel owners are doing what they are saying. Reducing the superstructure volume and rescheduling passengers fare accordingly may not be a feasible solution considering the socio economic condition of mass people.</w:t>
      </w:r>
    </w:p>
    <w:p w:rsidR="009C2F90" w:rsidRDefault="00467FD5" w:rsidP="00E35B32">
      <w:pPr>
        <w:rPr>
          <w:rFonts w:cstheme="minorHAnsi"/>
          <w:bCs/>
          <w:iCs/>
          <w:sz w:val="24"/>
          <w:szCs w:val="24"/>
        </w:rPr>
      </w:pPr>
      <w:r w:rsidRPr="00467FD5">
        <w:rPr>
          <w:rFonts w:cstheme="minorHAnsi"/>
          <w:bCs/>
          <w:sz w:val="24"/>
          <w:szCs w:val="24"/>
        </w:rPr>
        <w:t xml:space="preserve"> </w:t>
      </w:r>
      <w:r w:rsidRPr="00E35B32">
        <w:rPr>
          <w:rFonts w:cstheme="minorHAnsi"/>
          <w:bCs/>
          <w:sz w:val="24"/>
          <w:szCs w:val="24"/>
        </w:rPr>
        <w:t>So the only</w:t>
      </w:r>
      <w:r w:rsidR="00E35B32" w:rsidRPr="00E35B32">
        <w:rPr>
          <w:rFonts w:cstheme="minorHAnsi"/>
          <w:bCs/>
          <w:sz w:val="24"/>
          <w:szCs w:val="24"/>
        </w:rPr>
        <w:t xml:space="preserve"> feasible</w:t>
      </w:r>
      <w:r w:rsidRPr="00E35B32">
        <w:rPr>
          <w:rFonts w:cstheme="minorHAnsi"/>
          <w:bCs/>
          <w:sz w:val="24"/>
          <w:szCs w:val="24"/>
        </w:rPr>
        <w:t xml:space="preserve"> solution for preventing accidents in stormy weather is that </w:t>
      </w:r>
      <w:r w:rsidR="00E35B32">
        <w:rPr>
          <w:rFonts w:cstheme="minorHAnsi"/>
          <w:bCs/>
          <w:iCs/>
          <w:sz w:val="24"/>
          <w:szCs w:val="24"/>
        </w:rPr>
        <w:t>the passenger v</w:t>
      </w:r>
      <w:r w:rsidRPr="00E35B32">
        <w:rPr>
          <w:rFonts w:cstheme="minorHAnsi"/>
          <w:bCs/>
          <w:iCs/>
          <w:sz w:val="24"/>
          <w:szCs w:val="24"/>
        </w:rPr>
        <w:t>essels</w:t>
      </w:r>
      <w:r w:rsidR="006E5DE5">
        <w:rPr>
          <w:rFonts w:cstheme="minorHAnsi"/>
          <w:bCs/>
          <w:iCs/>
          <w:sz w:val="24"/>
          <w:szCs w:val="24"/>
        </w:rPr>
        <w:t xml:space="preserve"> which were</w:t>
      </w:r>
      <w:r w:rsidRPr="00E35B32">
        <w:rPr>
          <w:rFonts w:cstheme="minorHAnsi"/>
          <w:bCs/>
          <w:iCs/>
          <w:sz w:val="24"/>
          <w:szCs w:val="24"/>
        </w:rPr>
        <w:t xml:space="preserve"> designed based on the weather criterion of The Inland Shipping Stability Rules, 2001 must have to be stopped from sailing at a wind speed more than 10 m/sec.</w:t>
      </w:r>
    </w:p>
    <w:p w:rsidR="00E35B32" w:rsidRDefault="00E35B32" w:rsidP="00E35B32">
      <w:pPr>
        <w:rPr>
          <w:rFonts w:cstheme="minorHAnsi"/>
          <w:bCs/>
          <w:iCs/>
          <w:sz w:val="24"/>
          <w:szCs w:val="24"/>
        </w:rPr>
      </w:pPr>
    </w:p>
    <w:p w:rsidR="00E35B32" w:rsidRDefault="00E35B32" w:rsidP="0031115D">
      <w:pPr>
        <w:ind w:left="720" w:hanging="720"/>
        <w:rPr>
          <w:rFonts w:cstheme="minorHAnsi"/>
          <w:bCs/>
          <w:iCs/>
          <w:sz w:val="24"/>
          <w:szCs w:val="24"/>
        </w:rPr>
      </w:pPr>
      <w:r w:rsidRPr="00ED0633">
        <w:rPr>
          <w:rFonts w:cstheme="minorHAnsi"/>
          <w:b/>
          <w:bCs/>
          <w:iCs/>
          <w:sz w:val="24"/>
          <w:szCs w:val="24"/>
        </w:rPr>
        <w:t>7.0</w:t>
      </w:r>
      <w:r w:rsidRPr="00ED0633">
        <w:rPr>
          <w:rFonts w:cstheme="minorHAnsi"/>
          <w:b/>
          <w:bCs/>
          <w:iCs/>
          <w:sz w:val="24"/>
          <w:szCs w:val="24"/>
        </w:rPr>
        <w:tab/>
      </w:r>
      <w:r w:rsidRPr="0029177C">
        <w:rPr>
          <w:rFonts w:cstheme="minorHAnsi"/>
          <w:b/>
          <w:bCs/>
          <w:iCs/>
          <w:sz w:val="24"/>
          <w:szCs w:val="24"/>
        </w:rPr>
        <w:t>ROLE OF PROPER DESIGN/</w:t>
      </w:r>
      <w:r w:rsidR="0031115D">
        <w:rPr>
          <w:rFonts w:cstheme="minorHAnsi"/>
          <w:b/>
          <w:bCs/>
          <w:iCs/>
          <w:sz w:val="24"/>
          <w:szCs w:val="24"/>
        </w:rPr>
        <w:t xml:space="preserve"> </w:t>
      </w:r>
      <w:r w:rsidRPr="0029177C">
        <w:rPr>
          <w:rFonts w:cstheme="minorHAnsi"/>
          <w:b/>
          <w:bCs/>
          <w:iCs/>
          <w:sz w:val="24"/>
          <w:szCs w:val="24"/>
        </w:rPr>
        <w:t>CONSTRUCTION IN CASE OF ACCIDENT</w:t>
      </w:r>
    </w:p>
    <w:p w:rsidR="00E35B32" w:rsidRDefault="00E35B32" w:rsidP="00E35B32">
      <w:pPr>
        <w:rPr>
          <w:rFonts w:cstheme="minorHAnsi"/>
          <w:bCs/>
          <w:iCs/>
          <w:sz w:val="24"/>
          <w:szCs w:val="24"/>
        </w:rPr>
      </w:pPr>
    </w:p>
    <w:p w:rsidR="007C5BEB" w:rsidRPr="007C5BEB" w:rsidRDefault="00E7002E" w:rsidP="003F2DF7">
      <w:pPr>
        <w:spacing w:after="200"/>
        <w:rPr>
          <w:rFonts w:cstheme="minorHAnsi"/>
          <w:bCs/>
          <w:iCs/>
          <w:sz w:val="24"/>
          <w:szCs w:val="24"/>
        </w:rPr>
      </w:pPr>
      <w:r w:rsidRPr="007C5BEB">
        <w:rPr>
          <w:rFonts w:cstheme="minorHAnsi"/>
          <w:bCs/>
          <w:iCs/>
          <w:sz w:val="24"/>
          <w:szCs w:val="24"/>
        </w:rPr>
        <w:t>For a clear understanding of the role of proper design and construction, an accidental phenomenon can be divided into two phases</w:t>
      </w:r>
      <w:r w:rsidR="007C5BEB" w:rsidRPr="007C5BEB">
        <w:rPr>
          <w:rFonts w:cstheme="minorHAnsi"/>
          <w:bCs/>
          <w:iCs/>
          <w:sz w:val="24"/>
          <w:szCs w:val="24"/>
        </w:rPr>
        <w:t>:</w:t>
      </w:r>
    </w:p>
    <w:p w:rsidR="007C5BEB" w:rsidRDefault="007C5BEB" w:rsidP="007C5BEB">
      <w:pPr>
        <w:pStyle w:val="ListParagraph"/>
        <w:numPr>
          <w:ilvl w:val="0"/>
          <w:numId w:val="14"/>
        </w:numPr>
        <w:spacing w:line="360" w:lineRule="auto"/>
        <w:ind w:left="763"/>
        <w:rPr>
          <w:rFonts w:asciiTheme="minorHAnsi" w:hAnsiTheme="minorHAnsi" w:cstheme="minorHAnsi"/>
          <w:bCs/>
          <w:iCs/>
        </w:rPr>
      </w:pPr>
      <w:r>
        <w:rPr>
          <w:rFonts w:asciiTheme="minorHAnsi" w:hAnsiTheme="minorHAnsi" w:cstheme="minorHAnsi"/>
          <w:bCs/>
          <w:iCs/>
        </w:rPr>
        <w:t>Phase</w:t>
      </w:r>
      <w:r>
        <w:rPr>
          <w:rFonts w:asciiTheme="minorHAnsi" w:hAnsiTheme="minorHAnsi" w:cstheme="minorHAnsi"/>
          <w:bCs/>
          <w:iCs/>
        </w:rPr>
        <w:tab/>
        <w:t xml:space="preserve">- </w:t>
      </w:r>
      <w:proofErr w:type="gramStart"/>
      <w:r w:rsidRPr="007C5BEB">
        <w:rPr>
          <w:rFonts w:asciiTheme="minorHAnsi" w:hAnsiTheme="minorHAnsi" w:cstheme="minorHAnsi"/>
          <w:bCs/>
          <w:iCs/>
        </w:rPr>
        <w:t>I</w:t>
      </w:r>
      <w:r>
        <w:rPr>
          <w:rFonts w:asciiTheme="minorHAnsi" w:hAnsiTheme="minorHAnsi" w:cstheme="minorHAnsi"/>
          <w:bCs/>
          <w:iCs/>
        </w:rPr>
        <w:t xml:space="preserve"> </w:t>
      </w:r>
      <w:r w:rsidRPr="007C5BEB">
        <w:rPr>
          <w:rFonts w:asciiTheme="minorHAnsi" w:hAnsiTheme="minorHAnsi" w:cstheme="minorHAnsi"/>
          <w:bCs/>
          <w:iCs/>
        </w:rPr>
        <w:t>:</w:t>
      </w:r>
      <w:proofErr w:type="gramEnd"/>
      <w:r w:rsidRPr="007C5BEB">
        <w:rPr>
          <w:rFonts w:asciiTheme="minorHAnsi" w:hAnsiTheme="minorHAnsi" w:cstheme="minorHAnsi"/>
          <w:bCs/>
          <w:iCs/>
        </w:rPr>
        <w:t xml:space="preserve"> </w:t>
      </w:r>
      <w:r>
        <w:rPr>
          <w:rFonts w:asciiTheme="minorHAnsi" w:hAnsiTheme="minorHAnsi" w:cstheme="minorHAnsi"/>
          <w:bCs/>
          <w:iCs/>
        </w:rPr>
        <w:t>C</w:t>
      </w:r>
      <w:r w:rsidR="00E7002E" w:rsidRPr="007C5BEB">
        <w:rPr>
          <w:rFonts w:asciiTheme="minorHAnsi" w:hAnsiTheme="minorHAnsi" w:cstheme="minorHAnsi"/>
          <w:bCs/>
          <w:iCs/>
        </w:rPr>
        <w:t>apsizing</w:t>
      </w:r>
      <w:r>
        <w:rPr>
          <w:rFonts w:asciiTheme="minorHAnsi" w:hAnsiTheme="minorHAnsi" w:cstheme="minorHAnsi"/>
          <w:bCs/>
          <w:iCs/>
        </w:rPr>
        <w:t>;</w:t>
      </w:r>
    </w:p>
    <w:p w:rsidR="007C5BEB" w:rsidRDefault="007C5BEB" w:rsidP="007C5BEB">
      <w:pPr>
        <w:pStyle w:val="ListParagraph"/>
        <w:numPr>
          <w:ilvl w:val="0"/>
          <w:numId w:val="14"/>
        </w:numPr>
        <w:spacing w:line="360" w:lineRule="auto"/>
        <w:ind w:left="763"/>
        <w:rPr>
          <w:rFonts w:asciiTheme="minorHAnsi" w:hAnsiTheme="minorHAnsi" w:cstheme="minorHAnsi"/>
          <w:bCs/>
          <w:iCs/>
        </w:rPr>
      </w:pPr>
      <w:r>
        <w:rPr>
          <w:rFonts w:asciiTheme="minorHAnsi" w:hAnsiTheme="minorHAnsi" w:cstheme="minorHAnsi"/>
          <w:bCs/>
          <w:iCs/>
        </w:rPr>
        <w:t>Phase</w:t>
      </w:r>
      <w:r>
        <w:rPr>
          <w:rFonts w:asciiTheme="minorHAnsi" w:hAnsiTheme="minorHAnsi" w:cstheme="minorHAnsi"/>
          <w:bCs/>
          <w:iCs/>
        </w:rPr>
        <w:tab/>
        <w:t>- II: Sinking.</w:t>
      </w:r>
      <w:r w:rsidR="00E7002E" w:rsidRPr="007C5BEB">
        <w:rPr>
          <w:rFonts w:asciiTheme="minorHAnsi" w:hAnsiTheme="minorHAnsi" w:cstheme="minorHAnsi"/>
          <w:bCs/>
          <w:iCs/>
        </w:rPr>
        <w:t xml:space="preserve"> </w:t>
      </w:r>
    </w:p>
    <w:p w:rsidR="009D1D0E" w:rsidRPr="007C5BEB" w:rsidRDefault="00E7002E" w:rsidP="007C5BEB">
      <w:pPr>
        <w:rPr>
          <w:rFonts w:cstheme="minorHAnsi"/>
          <w:bCs/>
          <w:iCs/>
          <w:sz w:val="24"/>
          <w:szCs w:val="24"/>
        </w:rPr>
      </w:pPr>
      <w:r w:rsidRPr="007C5BEB">
        <w:rPr>
          <w:rFonts w:cstheme="minorHAnsi"/>
          <w:bCs/>
          <w:iCs/>
          <w:sz w:val="24"/>
          <w:szCs w:val="24"/>
        </w:rPr>
        <w:t xml:space="preserve">A </w:t>
      </w:r>
      <w:proofErr w:type="gramStart"/>
      <w:r w:rsidRPr="007C5BEB">
        <w:rPr>
          <w:rFonts w:cstheme="minorHAnsi"/>
          <w:bCs/>
          <w:iCs/>
          <w:sz w:val="24"/>
          <w:szCs w:val="24"/>
        </w:rPr>
        <w:t>vessel which is properly constructed based on</w:t>
      </w:r>
      <w:proofErr w:type="gramEnd"/>
      <w:r w:rsidRPr="007C5BEB">
        <w:rPr>
          <w:rFonts w:cstheme="minorHAnsi"/>
          <w:bCs/>
          <w:iCs/>
          <w:sz w:val="24"/>
          <w:szCs w:val="24"/>
        </w:rPr>
        <w:t xml:space="preserve"> a proper design may capsize if </w:t>
      </w:r>
      <w:r w:rsidR="009D1D0E" w:rsidRPr="007C5BEB">
        <w:rPr>
          <w:rFonts w:cstheme="minorHAnsi"/>
          <w:bCs/>
          <w:iCs/>
          <w:sz w:val="24"/>
          <w:szCs w:val="24"/>
        </w:rPr>
        <w:t>design criteria are</w:t>
      </w:r>
      <w:r w:rsidRPr="007C5BEB">
        <w:rPr>
          <w:rFonts w:cstheme="minorHAnsi"/>
          <w:bCs/>
          <w:iCs/>
          <w:sz w:val="24"/>
          <w:szCs w:val="24"/>
        </w:rPr>
        <w:t xml:space="preserve"> not followed. </w:t>
      </w:r>
      <w:r w:rsidR="007C5BEB">
        <w:rPr>
          <w:rFonts w:cstheme="minorHAnsi"/>
          <w:bCs/>
          <w:iCs/>
          <w:sz w:val="24"/>
          <w:szCs w:val="24"/>
        </w:rPr>
        <w:t xml:space="preserve">On the other hand, prevention of </w:t>
      </w:r>
      <w:r w:rsidR="007C5BEB">
        <w:rPr>
          <w:rFonts w:cstheme="minorHAnsi"/>
          <w:bCs/>
          <w:iCs/>
          <w:sz w:val="24"/>
          <w:szCs w:val="24"/>
        </w:rPr>
        <w:lastRenderedPageBreak/>
        <w:t>capsizing of vessels will automatically prevent the sinking of vessels.</w:t>
      </w:r>
    </w:p>
    <w:p w:rsidR="00E35B32" w:rsidRPr="007C5BEB" w:rsidRDefault="00E35B32" w:rsidP="0029177C">
      <w:pPr>
        <w:rPr>
          <w:rFonts w:cstheme="minorHAnsi"/>
          <w:bCs/>
          <w:iCs/>
          <w:sz w:val="24"/>
          <w:szCs w:val="24"/>
        </w:rPr>
      </w:pPr>
      <w:r w:rsidRPr="007C5BEB">
        <w:rPr>
          <w:rFonts w:cstheme="minorHAnsi"/>
          <w:bCs/>
          <w:iCs/>
          <w:sz w:val="24"/>
          <w:szCs w:val="24"/>
        </w:rPr>
        <w:t>When a</w:t>
      </w:r>
      <w:r w:rsidR="006E5DE5" w:rsidRPr="007C5BEB">
        <w:rPr>
          <w:rFonts w:cstheme="minorHAnsi"/>
          <w:bCs/>
          <w:iCs/>
          <w:sz w:val="24"/>
          <w:szCs w:val="24"/>
        </w:rPr>
        <w:t xml:space="preserve"> vessel </w:t>
      </w:r>
      <w:r w:rsidR="000E3111" w:rsidRPr="007C5BEB">
        <w:rPr>
          <w:rFonts w:cstheme="minorHAnsi"/>
          <w:bCs/>
          <w:iCs/>
          <w:sz w:val="24"/>
          <w:szCs w:val="24"/>
        </w:rPr>
        <w:t xml:space="preserve">is </w:t>
      </w:r>
      <w:r w:rsidR="006E5DE5" w:rsidRPr="007C5BEB">
        <w:rPr>
          <w:rFonts w:cstheme="minorHAnsi"/>
          <w:bCs/>
          <w:iCs/>
          <w:sz w:val="24"/>
          <w:szCs w:val="24"/>
        </w:rPr>
        <w:t>capsized due to accident</w:t>
      </w:r>
      <w:r w:rsidRPr="007C5BEB">
        <w:rPr>
          <w:rFonts w:cstheme="minorHAnsi"/>
          <w:bCs/>
          <w:iCs/>
          <w:sz w:val="24"/>
          <w:szCs w:val="24"/>
        </w:rPr>
        <w:t xml:space="preserve">, </w:t>
      </w:r>
      <w:r w:rsidR="0029177C" w:rsidRPr="007C5BEB">
        <w:rPr>
          <w:rFonts w:cstheme="minorHAnsi"/>
          <w:bCs/>
          <w:iCs/>
          <w:sz w:val="24"/>
          <w:szCs w:val="24"/>
        </w:rPr>
        <w:t>i</w:t>
      </w:r>
      <w:r w:rsidR="00FA57C6" w:rsidRPr="007C5BEB">
        <w:rPr>
          <w:rFonts w:cstheme="minorHAnsi"/>
          <w:bCs/>
          <w:iCs/>
          <w:sz w:val="24"/>
          <w:szCs w:val="24"/>
        </w:rPr>
        <w:t xml:space="preserve">t is the design and </w:t>
      </w:r>
      <w:proofErr w:type="gramStart"/>
      <w:r w:rsidR="00FA57C6" w:rsidRPr="007C5BEB">
        <w:rPr>
          <w:rFonts w:cstheme="minorHAnsi"/>
          <w:bCs/>
          <w:iCs/>
          <w:sz w:val="24"/>
          <w:szCs w:val="24"/>
        </w:rPr>
        <w:t>construction which</w:t>
      </w:r>
      <w:proofErr w:type="gramEnd"/>
      <w:r w:rsidR="00FA57C6" w:rsidRPr="007C5BEB">
        <w:rPr>
          <w:rFonts w:cstheme="minorHAnsi"/>
          <w:bCs/>
          <w:iCs/>
          <w:sz w:val="24"/>
          <w:szCs w:val="24"/>
        </w:rPr>
        <w:t xml:space="preserve"> is solely responsible for sinking or quick sinking of the vessel. The role of proper design and construction is to save the lives of </w:t>
      </w:r>
      <w:proofErr w:type="gramStart"/>
      <w:r w:rsidR="00FA57C6" w:rsidRPr="007C5BEB">
        <w:rPr>
          <w:rFonts w:cstheme="minorHAnsi"/>
          <w:bCs/>
          <w:iCs/>
          <w:sz w:val="24"/>
          <w:szCs w:val="24"/>
        </w:rPr>
        <w:t>Ill fated</w:t>
      </w:r>
      <w:proofErr w:type="gramEnd"/>
      <w:r w:rsidR="00FA57C6" w:rsidRPr="007C5BEB">
        <w:rPr>
          <w:rFonts w:cstheme="minorHAnsi"/>
          <w:bCs/>
          <w:iCs/>
          <w:sz w:val="24"/>
          <w:szCs w:val="24"/>
        </w:rPr>
        <w:t xml:space="preserve"> p</w:t>
      </w:r>
      <w:r w:rsidRPr="007C5BEB">
        <w:rPr>
          <w:rFonts w:cstheme="minorHAnsi"/>
          <w:bCs/>
          <w:iCs/>
          <w:sz w:val="24"/>
          <w:szCs w:val="24"/>
        </w:rPr>
        <w:t>assengers</w:t>
      </w:r>
      <w:r w:rsidR="00FA57C6" w:rsidRPr="007C5BEB">
        <w:rPr>
          <w:rFonts w:cstheme="minorHAnsi"/>
          <w:bCs/>
          <w:iCs/>
          <w:sz w:val="24"/>
          <w:szCs w:val="24"/>
        </w:rPr>
        <w:t xml:space="preserve"> by at least delaying the sinking of the vessel</w:t>
      </w:r>
      <w:r w:rsidR="006E5DE5" w:rsidRPr="007C5BEB">
        <w:rPr>
          <w:rFonts w:cstheme="minorHAnsi"/>
          <w:bCs/>
          <w:iCs/>
          <w:sz w:val="24"/>
          <w:szCs w:val="24"/>
        </w:rPr>
        <w:t xml:space="preserve">. </w:t>
      </w:r>
      <w:r w:rsidR="000E3111" w:rsidRPr="007C5BEB">
        <w:rPr>
          <w:rFonts w:cstheme="minorHAnsi"/>
          <w:bCs/>
          <w:iCs/>
          <w:sz w:val="24"/>
          <w:szCs w:val="24"/>
        </w:rPr>
        <w:t>Without the ease of access, only p</w:t>
      </w:r>
      <w:r w:rsidR="006E5DE5" w:rsidRPr="007C5BEB">
        <w:rPr>
          <w:rFonts w:cstheme="minorHAnsi"/>
          <w:bCs/>
          <w:iCs/>
          <w:sz w:val="24"/>
          <w:szCs w:val="24"/>
        </w:rPr>
        <w:t>rovision of</w:t>
      </w:r>
      <w:r w:rsidR="00FA57C6" w:rsidRPr="007C5BEB">
        <w:rPr>
          <w:rFonts w:cstheme="minorHAnsi"/>
          <w:bCs/>
          <w:iCs/>
          <w:sz w:val="24"/>
          <w:szCs w:val="24"/>
        </w:rPr>
        <w:t xml:space="preserve"> sufficient </w:t>
      </w:r>
      <w:r w:rsidR="006E5DE5" w:rsidRPr="007C5BEB">
        <w:rPr>
          <w:rFonts w:cstheme="minorHAnsi"/>
          <w:bCs/>
          <w:iCs/>
          <w:sz w:val="24"/>
          <w:szCs w:val="24"/>
        </w:rPr>
        <w:t>life saving appliances</w:t>
      </w:r>
      <w:r w:rsidR="000E3111" w:rsidRPr="007C5BEB">
        <w:rPr>
          <w:rFonts w:cstheme="minorHAnsi"/>
          <w:bCs/>
          <w:iCs/>
          <w:sz w:val="24"/>
          <w:szCs w:val="24"/>
        </w:rPr>
        <w:t xml:space="preserve"> in design and construction cannot ensure the survival of passengers </w:t>
      </w:r>
      <w:r w:rsidR="00FA57C6" w:rsidRPr="007C5BEB">
        <w:rPr>
          <w:rFonts w:cstheme="minorHAnsi"/>
          <w:bCs/>
          <w:iCs/>
          <w:sz w:val="24"/>
          <w:szCs w:val="24"/>
        </w:rPr>
        <w:t>till the moment of the arrival of rescue party.</w:t>
      </w:r>
      <w:r w:rsidR="0029177C" w:rsidRPr="007C5BEB">
        <w:rPr>
          <w:rFonts w:cstheme="minorHAnsi"/>
          <w:bCs/>
          <w:iCs/>
          <w:sz w:val="24"/>
          <w:szCs w:val="24"/>
        </w:rPr>
        <w:t xml:space="preserve"> </w:t>
      </w:r>
      <w:r w:rsidR="00995DF8" w:rsidRPr="007C5BEB">
        <w:rPr>
          <w:rFonts w:cstheme="minorHAnsi"/>
          <w:bCs/>
          <w:iCs/>
          <w:sz w:val="24"/>
          <w:szCs w:val="24"/>
        </w:rPr>
        <w:t xml:space="preserve">Not only a proper design </w:t>
      </w:r>
      <w:proofErr w:type="gramStart"/>
      <w:r w:rsidR="00995DF8" w:rsidRPr="007C5BEB">
        <w:rPr>
          <w:rFonts w:cstheme="minorHAnsi"/>
          <w:bCs/>
          <w:iCs/>
          <w:sz w:val="24"/>
          <w:szCs w:val="24"/>
        </w:rPr>
        <w:t>but</w:t>
      </w:r>
      <w:proofErr w:type="gramEnd"/>
      <w:r w:rsidR="00995DF8" w:rsidRPr="007C5BEB">
        <w:rPr>
          <w:rFonts w:cstheme="minorHAnsi"/>
          <w:bCs/>
          <w:iCs/>
          <w:sz w:val="24"/>
          <w:szCs w:val="24"/>
        </w:rPr>
        <w:t xml:space="preserve"> an improved design is required for preventing the sinking of capsized vessels. Research in this area is </w:t>
      </w:r>
      <w:r w:rsidR="0029177C" w:rsidRPr="007C5BEB">
        <w:rPr>
          <w:rFonts w:cstheme="minorHAnsi"/>
          <w:bCs/>
          <w:iCs/>
          <w:sz w:val="24"/>
          <w:szCs w:val="24"/>
        </w:rPr>
        <w:t>yet to be done.</w:t>
      </w:r>
    </w:p>
    <w:p w:rsidR="0029177C" w:rsidRDefault="0029177C" w:rsidP="0029177C">
      <w:pPr>
        <w:rPr>
          <w:rFonts w:cstheme="minorHAnsi"/>
          <w:bCs/>
          <w:iCs/>
          <w:sz w:val="24"/>
          <w:szCs w:val="24"/>
        </w:rPr>
      </w:pPr>
    </w:p>
    <w:p w:rsidR="0029177C" w:rsidRDefault="0029177C" w:rsidP="0029177C">
      <w:pPr>
        <w:rPr>
          <w:rFonts w:cstheme="minorHAnsi"/>
          <w:b/>
          <w:bCs/>
          <w:iCs/>
          <w:sz w:val="24"/>
          <w:szCs w:val="24"/>
        </w:rPr>
      </w:pPr>
      <w:r w:rsidRPr="0029177C">
        <w:rPr>
          <w:rFonts w:cstheme="minorHAnsi"/>
          <w:b/>
          <w:bCs/>
          <w:iCs/>
          <w:sz w:val="24"/>
          <w:szCs w:val="24"/>
        </w:rPr>
        <w:t>8.0</w:t>
      </w:r>
      <w:r w:rsidRPr="0029177C">
        <w:rPr>
          <w:rFonts w:cstheme="minorHAnsi"/>
          <w:b/>
          <w:bCs/>
          <w:iCs/>
          <w:sz w:val="24"/>
          <w:szCs w:val="24"/>
        </w:rPr>
        <w:tab/>
        <w:t>RECOMMENDATION</w:t>
      </w:r>
    </w:p>
    <w:p w:rsidR="0029177C" w:rsidRDefault="0029177C" w:rsidP="0029177C">
      <w:pPr>
        <w:rPr>
          <w:rFonts w:cstheme="minorHAnsi"/>
          <w:b/>
          <w:bCs/>
          <w:iCs/>
          <w:sz w:val="24"/>
          <w:szCs w:val="24"/>
        </w:rPr>
      </w:pPr>
    </w:p>
    <w:p w:rsidR="0029177C" w:rsidRDefault="0029177C" w:rsidP="0029177C">
      <w:pPr>
        <w:rPr>
          <w:rFonts w:cstheme="minorHAnsi"/>
          <w:iCs/>
          <w:sz w:val="24"/>
          <w:szCs w:val="24"/>
        </w:rPr>
      </w:pPr>
      <w:r w:rsidRPr="0029177C">
        <w:rPr>
          <w:rFonts w:cstheme="minorHAnsi"/>
          <w:sz w:val="24"/>
          <w:szCs w:val="24"/>
        </w:rPr>
        <w:t xml:space="preserve">As </w:t>
      </w:r>
      <w:r w:rsidRPr="0029177C">
        <w:rPr>
          <w:rFonts w:cstheme="minorHAnsi"/>
          <w:iCs/>
          <w:sz w:val="24"/>
          <w:szCs w:val="24"/>
        </w:rPr>
        <w:t>safe design does not remain safe if design conditions are not followed, only two recommendations can be made</w:t>
      </w:r>
      <w:r w:rsidR="00ED0633">
        <w:rPr>
          <w:rFonts w:cstheme="minorHAnsi"/>
          <w:iCs/>
          <w:sz w:val="24"/>
          <w:szCs w:val="24"/>
        </w:rPr>
        <w:t xml:space="preserve"> for preventing the capsizing of vessels in accidents</w:t>
      </w:r>
      <w:r w:rsidRPr="0029177C">
        <w:rPr>
          <w:rFonts w:cstheme="minorHAnsi"/>
          <w:iCs/>
          <w:sz w:val="24"/>
          <w:szCs w:val="24"/>
        </w:rPr>
        <w:t>:</w:t>
      </w:r>
    </w:p>
    <w:p w:rsidR="00ED0633" w:rsidRPr="003F2DF7" w:rsidRDefault="00ED0633" w:rsidP="00ED0633">
      <w:pPr>
        <w:pStyle w:val="ListParagraph"/>
        <w:spacing w:after="300"/>
        <w:ind w:left="274"/>
        <w:rPr>
          <w:rFonts w:asciiTheme="minorHAnsi" w:hAnsiTheme="minorHAnsi" w:cstheme="minorHAnsi"/>
          <w:iCs/>
        </w:rPr>
      </w:pPr>
    </w:p>
    <w:p w:rsidR="0029177C" w:rsidRPr="00ED0633" w:rsidRDefault="0029177C" w:rsidP="0031115D">
      <w:pPr>
        <w:pStyle w:val="ListParagraph"/>
        <w:numPr>
          <w:ilvl w:val="0"/>
          <w:numId w:val="13"/>
        </w:numPr>
        <w:spacing w:after="300"/>
        <w:ind w:left="274" w:hanging="274"/>
        <w:rPr>
          <w:rFonts w:asciiTheme="minorHAnsi" w:hAnsiTheme="minorHAnsi" w:cstheme="minorHAnsi"/>
          <w:iCs/>
        </w:rPr>
      </w:pPr>
      <w:r w:rsidRPr="00ED0633">
        <w:rPr>
          <w:rFonts w:asciiTheme="minorHAnsi" w:hAnsiTheme="minorHAnsi" w:cstheme="minorHAnsi"/>
          <w:iCs/>
        </w:rPr>
        <w:t>Prevention of overloading is the only practical solution other than consideration of overloading in design;</w:t>
      </w:r>
    </w:p>
    <w:p w:rsidR="0031115D" w:rsidRPr="0031115D" w:rsidRDefault="0031115D" w:rsidP="0031115D">
      <w:pPr>
        <w:pStyle w:val="ListParagraph"/>
        <w:spacing w:after="300"/>
        <w:ind w:left="274"/>
        <w:rPr>
          <w:rFonts w:asciiTheme="minorHAnsi" w:hAnsiTheme="minorHAnsi" w:cstheme="minorHAnsi"/>
          <w:iCs/>
          <w:sz w:val="12"/>
          <w:szCs w:val="12"/>
        </w:rPr>
      </w:pPr>
    </w:p>
    <w:p w:rsidR="007C5BEB" w:rsidRPr="003F2DF7" w:rsidRDefault="0029177C" w:rsidP="003F2DF7">
      <w:pPr>
        <w:pStyle w:val="ListParagraph"/>
        <w:numPr>
          <w:ilvl w:val="0"/>
          <w:numId w:val="13"/>
        </w:numPr>
        <w:spacing w:after="300"/>
        <w:ind w:left="270" w:hanging="270"/>
        <w:rPr>
          <w:rFonts w:asciiTheme="minorHAnsi" w:hAnsiTheme="minorHAnsi" w:cstheme="minorHAnsi"/>
          <w:iCs/>
        </w:rPr>
      </w:pPr>
      <w:r w:rsidRPr="0031115D">
        <w:rPr>
          <w:rFonts w:asciiTheme="minorHAnsi" w:hAnsiTheme="minorHAnsi" w:cstheme="minorHAnsi"/>
          <w:iCs/>
        </w:rPr>
        <w:t>Prevention of sailing in inclement weather (more than 10 m/sec wind speed as per present law of Bangladesh Inland Shipping) is the feasible solution other than consideration of inclement weather in design due to socio-economical aspect.</w:t>
      </w:r>
    </w:p>
    <w:p w:rsidR="0029177C" w:rsidRDefault="0029177C" w:rsidP="0029177C">
      <w:pPr>
        <w:pStyle w:val="ListParagraph"/>
        <w:ind w:left="0"/>
        <w:rPr>
          <w:rFonts w:asciiTheme="minorHAnsi" w:hAnsiTheme="minorHAnsi" w:cstheme="minorHAnsi"/>
          <w:iCs/>
        </w:rPr>
      </w:pPr>
    </w:p>
    <w:p w:rsidR="0031115D" w:rsidRDefault="0029177C" w:rsidP="0029177C">
      <w:pPr>
        <w:pStyle w:val="ListParagraph"/>
        <w:ind w:left="0"/>
        <w:rPr>
          <w:rFonts w:asciiTheme="minorHAnsi" w:hAnsiTheme="minorHAnsi" w:cstheme="minorHAnsi"/>
          <w:b/>
          <w:iCs/>
        </w:rPr>
      </w:pPr>
      <w:r w:rsidRPr="0031115D">
        <w:rPr>
          <w:rFonts w:asciiTheme="minorHAnsi" w:hAnsiTheme="minorHAnsi" w:cstheme="minorHAnsi"/>
          <w:b/>
          <w:iCs/>
        </w:rPr>
        <w:t>9.0</w:t>
      </w:r>
      <w:r w:rsidR="0031115D" w:rsidRPr="0031115D">
        <w:rPr>
          <w:rFonts w:asciiTheme="minorHAnsi" w:hAnsiTheme="minorHAnsi" w:cstheme="minorHAnsi"/>
          <w:b/>
          <w:iCs/>
        </w:rPr>
        <w:tab/>
        <w:t>CONCLUSION</w:t>
      </w:r>
    </w:p>
    <w:p w:rsidR="0029177C" w:rsidRPr="0031115D" w:rsidRDefault="0029177C" w:rsidP="0029177C">
      <w:pPr>
        <w:pStyle w:val="ListParagraph"/>
        <w:ind w:left="0"/>
        <w:rPr>
          <w:rFonts w:cstheme="minorHAnsi"/>
          <w:b/>
          <w:iCs/>
        </w:rPr>
      </w:pPr>
      <w:r w:rsidRPr="0031115D">
        <w:rPr>
          <w:rFonts w:asciiTheme="minorHAnsi" w:hAnsiTheme="minorHAnsi" w:cstheme="minorHAnsi"/>
          <w:b/>
          <w:iCs/>
        </w:rPr>
        <w:tab/>
      </w:r>
      <w:r w:rsidRPr="0031115D">
        <w:rPr>
          <w:rFonts w:cstheme="minorHAnsi"/>
          <w:b/>
          <w:iCs/>
        </w:rPr>
        <w:t xml:space="preserve"> </w:t>
      </w:r>
    </w:p>
    <w:p w:rsidR="00575DF9" w:rsidRPr="00B13B10" w:rsidRDefault="00B13B10" w:rsidP="0065083A">
      <w:pPr>
        <w:rPr>
          <w:rFonts w:cstheme="minorHAnsi"/>
          <w:bCs/>
          <w:iCs/>
          <w:sz w:val="24"/>
          <w:szCs w:val="24"/>
        </w:rPr>
      </w:pPr>
      <w:r w:rsidRPr="00B13B10">
        <w:rPr>
          <w:rFonts w:cstheme="minorHAnsi"/>
          <w:bCs/>
          <w:iCs/>
          <w:sz w:val="24"/>
          <w:szCs w:val="24"/>
        </w:rPr>
        <w:t xml:space="preserve">Prevention of passenger vessels’ accident will drastically reduce the number of casualties in Bangladesh Inland Waterways. Accidental causes should be analyzed from two different viewpoints, causes of capsizing and causes of sinking. Capsizing of vessels can be prevented by following the design criteria </w:t>
      </w:r>
      <w:proofErr w:type="gramStart"/>
      <w:r w:rsidRPr="00B13B10">
        <w:rPr>
          <w:rFonts w:cstheme="minorHAnsi"/>
          <w:bCs/>
          <w:iCs/>
          <w:sz w:val="24"/>
          <w:szCs w:val="24"/>
        </w:rPr>
        <w:t>strictly</w:t>
      </w:r>
      <w:proofErr w:type="gramEnd"/>
      <w:r w:rsidRPr="00B13B10">
        <w:rPr>
          <w:rFonts w:cstheme="minorHAnsi"/>
          <w:bCs/>
          <w:iCs/>
          <w:sz w:val="24"/>
          <w:szCs w:val="24"/>
        </w:rPr>
        <w:t xml:space="preserve"> which will automatically prevent the sinking of vessels. For preventing sinking of a capsized vessel not only proper designs but also improved designs are essential. </w:t>
      </w:r>
      <w:r w:rsidR="0029177C" w:rsidRPr="00B13B10">
        <w:rPr>
          <w:rFonts w:cstheme="minorHAnsi"/>
          <w:bCs/>
          <w:iCs/>
          <w:sz w:val="24"/>
          <w:szCs w:val="24"/>
        </w:rPr>
        <w:t xml:space="preserve">It is the ‘Law Enforcing Agencies’ who </w:t>
      </w:r>
      <w:r w:rsidR="0029177C" w:rsidRPr="00B13B10">
        <w:rPr>
          <w:rFonts w:cstheme="minorHAnsi"/>
          <w:bCs/>
          <w:iCs/>
          <w:sz w:val="24"/>
          <w:szCs w:val="24"/>
        </w:rPr>
        <w:lastRenderedPageBreak/>
        <w:t xml:space="preserve">can stop the periodical accidents in </w:t>
      </w:r>
      <w:r w:rsidR="00C6573B">
        <w:rPr>
          <w:rFonts w:cstheme="minorHAnsi"/>
          <w:bCs/>
          <w:iCs/>
          <w:sz w:val="24"/>
          <w:szCs w:val="24"/>
        </w:rPr>
        <w:t xml:space="preserve">Bangladesh </w:t>
      </w:r>
      <w:r w:rsidR="0029177C" w:rsidRPr="00B13B10">
        <w:rPr>
          <w:rFonts w:cstheme="minorHAnsi"/>
          <w:bCs/>
          <w:iCs/>
          <w:sz w:val="24"/>
          <w:szCs w:val="24"/>
        </w:rPr>
        <w:t xml:space="preserve">waterways at once by preventing the violation of ‘THE </w:t>
      </w:r>
      <w:r w:rsidR="0031115D" w:rsidRPr="00B13B10">
        <w:rPr>
          <w:rFonts w:cstheme="minorHAnsi"/>
          <w:bCs/>
          <w:iCs/>
          <w:sz w:val="24"/>
          <w:szCs w:val="24"/>
        </w:rPr>
        <w:t>INLAND SHIPPING LAWS AND RULES’.</w:t>
      </w:r>
    </w:p>
    <w:p w:rsidR="00575DF9" w:rsidRDefault="00575DF9" w:rsidP="0029177C">
      <w:pPr>
        <w:rPr>
          <w:rFonts w:cstheme="minorHAnsi"/>
          <w:bCs/>
          <w:iCs/>
          <w:sz w:val="24"/>
          <w:szCs w:val="24"/>
        </w:rPr>
      </w:pPr>
    </w:p>
    <w:p w:rsidR="00575DF9" w:rsidRDefault="00575DF9" w:rsidP="0029177C">
      <w:pPr>
        <w:rPr>
          <w:rFonts w:cstheme="minorHAnsi"/>
          <w:b/>
          <w:bCs/>
          <w:iCs/>
          <w:sz w:val="24"/>
          <w:szCs w:val="24"/>
        </w:rPr>
      </w:pPr>
      <w:r w:rsidRPr="00575DF9">
        <w:rPr>
          <w:rFonts w:cstheme="minorHAnsi"/>
          <w:b/>
          <w:bCs/>
          <w:iCs/>
          <w:sz w:val="24"/>
          <w:szCs w:val="24"/>
        </w:rPr>
        <w:t>10.0</w:t>
      </w:r>
      <w:r w:rsidRPr="00575DF9">
        <w:rPr>
          <w:rFonts w:cstheme="minorHAnsi"/>
          <w:b/>
          <w:bCs/>
          <w:iCs/>
          <w:sz w:val="24"/>
          <w:szCs w:val="24"/>
        </w:rPr>
        <w:tab/>
        <w:t>REFERENCES</w:t>
      </w:r>
    </w:p>
    <w:p w:rsidR="00575DF9" w:rsidRDefault="00575DF9" w:rsidP="0029177C">
      <w:pPr>
        <w:rPr>
          <w:rFonts w:cstheme="minorHAnsi"/>
          <w:b/>
          <w:sz w:val="24"/>
          <w:szCs w:val="24"/>
        </w:rPr>
      </w:pPr>
    </w:p>
    <w:p w:rsidR="001A538E" w:rsidRPr="001A538E" w:rsidRDefault="00575DF9" w:rsidP="001A538E">
      <w:pPr>
        <w:spacing w:after="200"/>
        <w:rPr>
          <w:rFonts w:cstheme="minorHAnsi"/>
          <w:sz w:val="24"/>
          <w:szCs w:val="24"/>
        </w:rPr>
      </w:pPr>
      <w:r w:rsidRPr="001A538E">
        <w:rPr>
          <w:rFonts w:cstheme="minorHAnsi"/>
          <w:sz w:val="24"/>
          <w:szCs w:val="24"/>
        </w:rPr>
        <w:t>[1]</w:t>
      </w:r>
      <w:r w:rsidR="001A538E" w:rsidRPr="001A538E">
        <w:rPr>
          <w:rFonts w:cstheme="minorHAnsi"/>
          <w:sz w:val="24"/>
          <w:szCs w:val="24"/>
        </w:rPr>
        <w:t xml:space="preserve"> </w:t>
      </w:r>
      <w:proofErr w:type="spellStart"/>
      <w:r w:rsidR="006127B7">
        <w:rPr>
          <w:rFonts w:cstheme="minorHAnsi"/>
          <w:sz w:val="24"/>
          <w:szCs w:val="24"/>
        </w:rPr>
        <w:t>Baten</w:t>
      </w:r>
      <w:proofErr w:type="spellEnd"/>
      <w:r w:rsidR="006127B7">
        <w:rPr>
          <w:rFonts w:cstheme="minorHAnsi"/>
          <w:sz w:val="24"/>
          <w:szCs w:val="24"/>
        </w:rPr>
        <w:t xml:space="preserve"> ASMA, “Internal Water Transportation System: Safety of Inland Passenger Vessels”, Individual Research Paper – National Defense College, 2004</w:t>
      </w:r>
    </w:p>
    <w:p w:rsidR="001A538E" w:rsidRPr="001A538E" w:rsidRDefault="001A538E" w:rsidP="001A538E">
      <w:pPr>
        <w:autoSpaceDE w:val="0"/>
        <w:autoSpaceDN w:val="0"/>
        <w:adjustRightInd w:val="0"/>
        <w:spacing w:after="200"/>
        <w:rPr>
          <w:rFonts w:cstheme="minorHAnsi"/>
          <w:sz w:val="24"/>
          <w:szCs w:val="24"/>
        </w:rPr>
      </w:pPr>
      <w:r w:rsidRPr="001A538E">
        <w:rPr>
          <w:rFonts w:cstheme="minorHAnsi"/>
          <w:sz w:val="24"/>
          <w:szCs w:val="24"/>
        </w:rPr>
        <w:t xml:space="preserve">[2] </w:t>
      </w:r>
      <w:proofErr w:type="spellStart"/>
      <w:r w:rsidRPr="001A538E">
        <w:rPr>
          <w:rFonts w:cstheme="minorHAnsi"/>
          <w:sz w:val="24"/>
          <w:szCs w:val="24"/>
        </w:rPr>
        <w:t>Iqbal</w:t>
      </w:r>
      <w:proofErr w:type="spellEnd"/>
      <w:r w:rsidRPr="001A538E">
        <w:rPr>
          <w:rFonts w:cstheme="minorHAnsi"/>
          <w:sz w:val="24"/>
          <w:szCs w:val="24"/>
        </w:rPr>
        <w:t xml:space="preserve"> KS, </w:t>
      </w:r>
      <w:proofErr w:type="spellStart"/>
      <w:r w:rsidRPr="001A538E">
        <w:rPr>
          <w:rFonts w:cstheme="minorHAnsi"/>
          <w:sz w:val="24"/>
          <w:szCs w:val="24"/>
        </w:rPr>
        <w:t>Bulian</w:t>
      </w:r>
      <w:proofErr w:type="spellEnd"/>
      <w:r w:rsidRPr="001A538E">
        <w:rPr>
          <w:rFonts w:cstheme="minorHAnsi"/>
          <w:sz w:val="24"/>
          <w:szCs w:val="24"/>
        </w:rPr>
        <w:t xml:space="preserve"> G, Hasegawa K, </w:t>
      </w:r>
      <w:proofErr w:type="spellStart"/>
      <w:r w:rsidRPr="001A538E">
        <w:rPr>
          <w:rFonts w:cstheme="minorHAnsi"/>
          <w:sz w:val="24"/>
          <w:szCs w:val="24"/>
        </w:rPr>
        <w:t>Karim</w:t>
      </w:r>
      <w:proofErr w:type="spellEnd"/>
      <w:r w:rsidRPr="001A538E">
        <w:rPr>
          <w:rFonts w:cstheme="minorHAnsi"/>
          <w:sz w:val="24"/>
          <w:szCs w:val="24"/>
        </w:rPr>
        <w:t xml:space="preserve"> MM, </w:t>
      </w:r>
      <w:proofErr w:type="spellStart"/>
      <w:r w:rsidRPr="001A538E">
        <w:rPr>
          <w:rFonts w:cstheme="minorHAnsi"/>
          <w:sz w:val="24"/>
          <w:szCs w:val="24"/>
        </w:rPr>
        <w:t>Awal</w:t>
      </w:r>
      <w:proofErr w:type="spellEnd"/>
      <w:r w:rsidRPr="001A538E">
        <w:rPr>
          <w:rFonts w:cstheme="minorHAnsi"/>
          <w:sz w:val="24"/>
          <w:szCs w:val="24"/>
        </w:rPr>
        <w:t xml:space="preserve"> ZI, “A rational analysis of intact stability hazards involving small</w:t>
      </w:r>
      <w:r>
        <w:rPr>
          <w:rFonts w:cstheme="minorHAnsi"/>
          <w:sz w:val="24"/>
          <w:szCs w:val="24"/>
        </w:rPr>
        <w:t xml:space="preserve"> </w:t>
      </w:r>
      <w:r w:rsidRPr="001A538E">
        <w:rPr>
          <w:rFonts w:cstheme="minorHAnsi"/>
          <w:sz w:val="24"/>
          <w:szCs w:val="24"/>
        </w:rPr>
        <w:t xml:space="preserve">inland passenger ferries in Bangladesh”, J Mar </w:t>
      </w:r>
      <w:proofErr w:type="spellStart"/>
      <w:r w:rsidRPr="001A538E">
        <w:rPr>
          <w:rFonts w:cstheme="minorHAnsi"/>
          <w:sz w:val="24"/>
          <w:szCs w:val="24"/>
        </w:rPr>
        <w:t>Sci</w:t>
      </w:r>
      <w:proofErr w:type="spellEnd"/>
      <w:r w:rsidRPr="001A538E">
        <w:rPr>
          <w:rFonts w:cstheme="minorHAnsi"/>
          <w:sz w:val="24"/>
          <w:szCs w:val="24"/>
        </w:rPr>
        <w:t xml:space="preserve"> </w:t>
      </w:r>
      <w:proofErr w:type="spellStart"/>
      <w:r w:rsidRPr="001A538E">
        <w:rPr>
          <w:rFonts w:cstheme="minorHAnsi"/>
          <w:sz w:val="24"/>
          <w:szCs w:val="24"/>
        </w:rPr>
        <w:t>Technol</w:t>
      </w:r>
      <w:proofErr w:type="spellEnd"/>
      <w:r w:rsidRPr="001A538E">
        <w:rPr>
          <w:rFonts w:cstheme="minorHAnsi"/>
          <w:sz w:val="24"/>
          <w:szCs w:val="24"/>
        </w:rPr>
        <w:t xml:space="preserve">, Volume 13, </w:t>
      </w:r>
      <w:hyperlink r:id="rId16" w:history="1">
        <w:r w:rsidRPr="001A538E">
          <w:rPr>
            <w:rStyle w:val="Hyperlink"/>
            <w:rFonts w:cstheme="minorHAnsi"/>
            <w:color w:val="auto"/>
            <w:sz w:val="24"/>
            <w:szCs w:val="24"/>
            <w:u w:val="none"/>
          </w:rPr>
          <w:t>Issue 3</w:t>
        </w:r>
      </w:hyperlink>
      <w:r w:rsidRPr="001A538E">
        <w:rPr>
          <w:rFonts w:cstheme="minorHAnsi"/>
          <w:sz w:val="24"/>
          <w:szCs w:val="24"/>
        </w:rPr>
        <w:t xml:space="preserve">, </w:t>
      </w:r>
      <w:proofErr w:type="spellStart"/>
      <w:r w:rsidRPr="001A538E">
        <w:rPr>
          <w:rFonts w:cstheme="minorHAnsi"/>
          <w:sz w:val="24"/>
          <w:szCs w:val="24"/>
        </w:rPr>
        <w:t>pp</w:t>
      </w:r>
      <w:proofErr w:type="spellEnd"/>
      <w:r w:rsidRPr="001A538E">
        <w:rPr>
          <w:rFonts w:cstheme="minorHAnsi"/>
          <w:sz w:val="24"/>
          <w:szCs w:val="24"/>
        </w:rPr>
        <w:t xml:space="preserve"> 270-281, 2008</w:t>
      </w:r>
    </w:p>
    <w:p w:rsidR="001A538E" w:rsidRPr="001A538E" w:rsidRDefault="001A538E" w:rsidP="001A538E">
      <w:pPr>
        <w:spacing w:after="200"/>
        <w:rPr>
          <w:rFonts w:cstheme="minorHAnsi"/>
          <w:sz w:val="24"/>
          <w:szCs w:val="24"/>
        </w:rPr>
      </w:pPr>
      <w:r w:rsidRPr="001A538E">
        <w:rPr>
          <w:rFonts w:cstheme="minorHAnsi"/>
          <w:sz w:val="24"/>
          <w:szCs w:val="24"/>
        </w:rPr>
        <w:t xml:space="preserve">[3] </w:t>
      </w:r>
      <w:proofErr w:type="spellStart"/>
      <w:r w:rsidR="00575DF9" w:rsidRPr="001A538E">
        <w:rPr>
          <w:rFonts w:cstheme="minorHAnsi"/>
          <w:sz w:val="24"/>
          <w:szCs w:val="24"/>
        </w:rPr>
        <w:t>Iqbal</w:t>
      </w:r>
      <w:proofErr w:type="spellEnd"/>
      <w:r w:rsidR="00575DF9" w:rsidRPr="001A538E">
        <w:rPr>
          <w:rFonts w:cstheme="minorHAnsi"/>
          <w:sz w:val="24"/>
          <w:szCs w:val="24"/>
        </w:rPr>
        <w:t xml:space="preserve"> KS, </w:t>
      </w:r>
      <w:proofErr w:type="spellStart"/>
      <w:r w:rsidR="00575DF9" w:rsidRPr="001A538E">
        <w:rPr>
          <w:rFonts w:cstheme="minorHAnsi"/>
          <w:sz w:val="24"/>
          <w:szCs w:val="24"/>
        </w:rPr>
        <w:t>Bulian</w:t>
      </w:r>
      <w:proofErr w:type="spellEnd"/>
      <w:r w:rsidR="00575DF9" w:rsidRPr="001A538E">
        <w:rPr>
          <w:rFonts w:cstheme="minorHAnsi"/>
          <w:sz w:val="24"/>
          <w:szCs w:val="24"/>
        </w:rPr>
        <w:t xml:space="preserve"> G, Hasegawa K, </w:t>
      </w:r>
      <w:proofErr w:type="spellStart"/>
      <w:r w:rsidR="00575DF9" w:rsidRPr="001A538E">
        <w:rPr>
          <w:rFonts w:cstheme="minorHAnsi"/>
          <w:sz w:val="24"/>
          <w:szCs w:val="24"/>
        </w:rPr>
        <w:t>Karim</w:t>
      </w:r>
      <w:proofErr w:type="spellEnd"/>
      <w:r w:rsidR="00575DF9" w:rsidRPr="001A538E">
        <w:rPr>
          <w:rFonts w:cstheme="minorHAnsi"/>
          <w:sz w:val="24"/>
          <w:szCs w:val="24"/>
        </w:rPr>
        <w:t xml:space="preserve"> MM, </w:t>
      </w:r>
      <w:proofErr w:type="spellStart"/>
      <w:r w:rsidR="00575DF9" w:rsidRPr="001A538E">
        <w:rPr>
          <w:rFonts w:cstheme="minorHAnsi"/>
          <w:sz w:val="24"/>
          <w:szCs w:val="24"/>
        </w:rPr>
        <w:t>Awal</w:t>
      </w:r>
      <w:proofErr w:type="spellEnd"/>
      <w:r w:rsidR="00575DF9" w:rsidRPr="001A538E">
        <w:rPr>
          <w:rFonts w:cstheme="minorHAnsi"/>
          <w:sz w:val="24"/>
          <w:szCs w:val="24"/>
        </w:rPr>
        <w:t xml:space="preserve"> ZI, “Possible remedies for intact stability hazards involving contemporary small inland passenger ferries in Bangladesh”, J Mar </w:t>
      </w:r>
      <w:proofErr w:type="spellStart"/>
      <w:r w:rsidR="00575DF9" w:rsidRPr="001A538E">
        <w:rPr>
          <w:rFonts w:cstheme="minorHAnsi"/>
          <w:sz w:val="24"/>
          <w:szCs w:val="24"/>
        </w:rPr>
        <w:t>Sci</w:t>
      </w:r>
      <w:proofErr w:type="spellEnd"/>
      <w:r w:rsidRPr="001A538E">
        <w:rPr>
          <w:rFonts w:cstheme="minorHAnsi"/>
          <w:sz w:val="24"/>
          <w:szCs w:val="24"/>
        </w:rPr>
        <w:t xml:space="preserve"> </w:t>
      </w:r>
      <w:proofErr w:type="spellStart"/>
      <w:r w:rsidR="00575DF9" w:rsidRPr="001A538E">
        <w:rPr>
          <w:rFonts w:cstheme="minorHAnsi"/>
          <w:sz w:val="24"/>
          <w:szCs w:val="24"/>
        </w:rPr>
        <w:t>Technol</w:t>
      </w:r>
      <w:proofErr w:type="spellEnd"/>
      <w:r w:rsidR="00575DF9" w:rsidRPr="001A538E">
        <w:rPr>
          <w:rFonts w:cstheme="minorHAnsi"/>
          <w:sz w:val="24"/>
          <w:szCs w:val="24"/>
        </w:rPr>
        <w:t xml:space="preserve">, </w:t>
      </w:r>
      <w:r w:rsidRPr="001A538E">
        <w:rPr>
          <w:rFonts w:cstheme="minorHAnsi"/>
          <w:sz w:val="24"/>
          <w:szCs w:val="24"/>
        </w:rPr>
        <w:t xml:space="preserve">Volume 13, </w:t>
      </w:r>
      <w:hyperlink r:id="rId17" w:history="1">
        <w:r w:rsidRPr="001A538E">
          <w:rPr>
            <w:rStyle w:val="Hyperlink"/>
            <w:rFonts w:cstheme="minorHAnsi"/>
            <w:color w:val="auto"/>
            <w:sz w:val="24"/>
            <w:szCs w:val="24"/>
            <w:u w:val="none"/>
          </w:rPr>
          <w:t>Issue 3</w:t>
        </w:r>
      </w:hyperlink>
      <w:r w:rsidRPr="001A538E">
        <w:rPr>
          <w:rFonts w:cstheme="minorHAnsi"/>
          <w:sz w:val="24"/>
          <w:szCs w:val="24"/>
        </w:rPr>
        <w:t xml:space="preserve">, </w:t>
      </w:r>
      <w:proofErr w:type="spellStart"/>
      <w:r w:rsidRPr="001A538E">
        <w:rPr>
          <w:rFonts w:cstheme="minorHAnsi"/>
          <w:sz w:val="24"/>
          <w:szCs w:val="24"/>
        </w:rPr>
        <w:t>pp</w:t>
      </w:r>
      <w:proofErr w:type="spellEnd"/>
      <w:r w:rsidRPr="001A538E">
        <w:rPr>
          <w:rFonts w:cstheme="minorHAnsi"/>
          <w:sz w:val="24"/>
          <w:szCs w:val="24"/>
        </w:rPr>
        <w:t xml:space="preserve"> 282-290, 2008</w:t>
      </w:r>
    </w:p>
    <w:p w:rsidR="00AB1EE4" w:rsidRPr="001A538E" w:rsidRDefault="001A538E" w:rsidP="00AB1EE4">
      <w:pPr>
        <w:autoSpaceDE w:val="0"/>
        <w:autoSpaceDN w:val="0"/>
        <w:adjustRightInd w:val="0"/>
        <w:spacing w:after="200"/>
        <w:rPr>
          <w:rFonts w:cstheme="minorHAnsi"/>
          <w:sz w:val="24"/>
          <w:szCs w:val="24"/>
        </w:rPr>
      </w:pPr>
      <w:r w:rsidRPr="001A538E">
        <w:rPr>
          <w:rFonts w:cstheme="minorHAnsi"/>
          <w:sz w:val="24"/>
          <w:szCs w:val="24"/>
        </w:rPr>
        <w:t>[</w:t>
      </w:r>
      <w:r>
        <w:rPr>
          <w:rFonts w:cstheme="minorHAnsi"/>
          <w:sz w:val="24"/>
          <w:szCs w:val="24"/>
        </w:rPr>
        <w:t>4</w:t>
      </w:r>
      <w:r w:rsidRPr="001A538E">
        <w:rPr>
          <w:rFonts w:cstheme="minorHAnsi"/>
          <w:sz w:val="24"/>
          <w:szCs w:val="24"/>
        </w:rPr>
        <w:t xml:space="preserve">] </w:t>
      </w:r>
      <w:proofErr w:type="spellStart"/>
      <w:r w:rsidR="00AB1EE4">
        <w:rPr>
          <w:rFonts w:cstheme="minorHAnsi"/>
          <w:sz w:val="24"/>
          <w:szCs w:val="24"/>
        </w:rPr>
        <w:t>Zulfikar</w:t>
      </w:r>
      <w:proofErr w:type="spellEnd"/>
      <w:r w:rsidR="00AB1EE4">
        <w:rPr>
          <w:rFonts w:cstheme="minorHAnsi"/>
          <w:sz w:val="24"/>
          <w:szCs w:val="24"/>
        </w:rPr>
        <w:t xml:space="preserve"> M.M., “Preventing accidents of inland ships: Law &amp; Ordinance; Inland Ship (Stability) Rules 2001”, (In Bengali), H.A. Publishers, Dhaka, 2005</w:t>
      </w:r>
    </w:p>
    <w:p w:rsidR="001A538E" w:rsidRPr="001A538E" w:rsidRDefault="001A538E" w:rsidP="001A538E">
      <w:pPr>
        <w:spacing w:after="200"/>
        <w:rPr>
          <w:rFonts w:cstheme="minorHAnsi"/>
          <w:sz w:val="24"/>
          <w:szCs w:val="24"/>
        </w:rPr>
      </w:pPr>
    </w:p>
    <w:p w:rsidR="001A538E" w:rsidRDefault="001A538E" w:rsidP="00575DF9"/>
    <w:p w:rsidR="00DB62F7" w:rsidRPr="00575DF9" w:rsidRDefault="00DB62F7" w:rsidP="00575DF9">
      <w:pPr>
        <w:rPr>
          <w:rFonts w:cstheme="minorHAnsi"/>
          <w:sz w:val="24"/>
          <w:szCs w:val="24"/>
        </w:rPr>
      </w:pPr>
    </w:p>
    <w:sectPr w:rsidR="00DB62F7" w:rsidRPr="00575DF9" w:rsidSect="008D1EE3">
      <w:type w:val="continuous"/>
      <w:pgSz w:w="11907" w:h="16839" w:code="9"/>
      <w:pgMar w:top="1440" w:right="720" w:bottom="1440" w:left="1080" w:header="720" w:footer="720" w:gutter="0"/>
      <w:cols w:num="2" w:space="387"/>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7CA7" w:rsidRDefault="00CC7CA7" w:rsidP="00385F76">
      <w:r>
        <w:separator/>
      </w:r>
    </w:p>
  </w:endnote>
  <w:endnote w:type="continuationSeparator" w:id="0">
    <w:p w:rsidR="00CC7CA7" w:rsidRDefault="00CC7CA7" w:rsidP="00385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7CA7" w:rsidRDefault="00CC7CA7" w:rsidP="00385F76">
      <w:r>
        <w:separator/>
      </w:r>
    </w:p>
  </w:footnote>
  <w:footnote w:type="continuationSeparator" w:id="0">
    <w:p w:rsidR="00CC7CA7" w:rsidRDefault="00CC7CA7" w:rsidP="00385F7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41B24"/>
    <w:multiLevelType w:val="hybridMultilevel"/>
    <w:tmpl w:val="E1BCAA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941C2D"/>
    <w:multiLevelType w:val="hybridMultilevel"/>
    <w:tmpl w:val="68620D80"/>
    <w:lvl w:ilvl="0" w:tplc="065C59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692488"/>
    <w:multiLevelType w:val="hybridMultilevel"/>
    <w:tmpl w:val="61127CF0"/>
    <w:lvl w:ilvl="0" w:tplc="7E5E61D2">
      <w:start w:val="1"/>
      <w:numFmt w:val="bullet"/>
      <w:lvlText w:val=""/>
      <w:lvlJc w:val="left"/>
      <w:pPr>
        <w:tabs>
          <w:tab w:val="num" w:pos="720"/>
        </w:tabs>
        <w:ind w:left="720" w:hanging="360"/>
      </w:pPr>
      <w:rPr>
        <w:rFonts w:ascii="Wingdings" w:hAnsi="Wingdings" w:hint="default"/>
      </w:rPr>
    </w:lvl>
    <w:lvl w:ilvl="1" w:tplc="0DB414E2" w:tentative="1">
      <w:start w:val="1"/>
      <w:numFmt w:val="bullet"/>
      <w:lvlText w:val=""/>
      <w:lvlJc w:val="left"/>
      <w:pPr>
        <w:tabs>
          <w:tab w:val="num" w:pos="1440"/>
        </w:tabs>
        <w:ind w:left="1440" w:hanging="360"/>
      </w:pPr>
      <w:rPr>
        <w:rFonts w:ascii="Wingdings" w:hAnsi="Wingdings" w:hint="default"/>
      </w:rPr>
    </w:lvl>
    <w:lvl w:ilvl="2" w:tplc="8B6E85D6" w:tentative="1">
      <w:start w:val="1"/>
      <w:numFmt w:val="bullet"/>
      <w:lvlText w:val=""/>
      <w:lvlJc w:val="left"/>
      <w:pPr>
        <w:tabs>
          <w:tab w:val="num" w:pos="2160"/>
        </w:tabs>
        <w:ind w:left="2160" w:hanging="360"/>
      </w:pPr>
      <w:rPr>
        <w:rFonts w:ascii="Wingdings" w:hAnsi="Wingdings" w:hint="default"/>
      </w:rPr>
    </w:lvl>
    <w:lvl w:ilvl="3" w:tplc="D0CEF7B0" w:tentative="1">
      <w:start w:val="1"/>
      <w:numFmt w:val="bullet"/>
      <w:lvlText w:val=""/>
      <w:lvlJc w:val="left"/>
      <w:pPr>
        <w:tabs>
          <w:tab w:val="num" w:pos="2880"/>
        </w:tabs>
        <w:ind w:left="2880" w:hanging="360"/>
      </w:pPr>
      <w:rPr>
        <w:rFonts w:ascii="Wingdings" w:hAnsi="Wingdings" w:hint="default"/>
      </w:rPr>
    </w:lvl>
    <w:lvl w:ilvl="4" w:tplc="C99E5482" w:tentative="1">
      <w:start w:val="1"/>
      <w:numFmt w:val="bullet"/>
      <w:lvlText w:val=""/>
      <w:lvlJc w:val="left"/>
      <w:pPr>
        <w:tabs>
          <w:tab w:val="num" w:pos="3600"/>
        </w:tabs>
        <w:ind w:left="3600" w:hanging="360"/>
      </w:pPr>
      <w:rPr>
        <w:rFonts w:ascii="Wingdings" w:hAnsi="Wingdings" w:hint="default"/>
      </w:rPr>
    </w:lvl>
    <w:lvl w:ilvl="5" w:tplc="859AE1C2" w:tentative="1">
      <w:start w:val="1"/>
      <w:numFmt w:val="bullet"/>
      <w:lvlText w:val=""/>
      <w:lvlJc w:val="left"/>
      <w:pPr>
        <w:tabs>
          <w:tab w:val="num" w:pos="4320"/>
        </w:tabs>
        <w:ind w:left="4320" w:hanging="360"/>
      </w:pPr>
      <w:rPr>
        <w:rFonts w:ascii="Wingdings" w:hAnsi="Wingdings" w:hint="default"/>
      </w:rPr>
    </w:lvl>
    <w:lvl w:ilvl="6" w:tplc="55C4A270" w:tentative="1">
      <w:start w:val="1"/>
      <w:numFmt w:val="bullet"/>
      <w:lvlText w:val=""/>
      <w:lvlJc w:val="left"/>
      <w:pPr>
        <w:tabs>
          <w:tab w:val="num" w:pos="5040"/>
        </w:tabs>
        <w:ind w:left="5040" w:hanging="360"/>
      </w:pPr>
      <w:rPr>
        <w:rFonts w:ascii="Wingdings" w:hAnsi="Wingdings" w:hint="default"/>
      </w:rPr>
    </w:lvl>
    <w:lvl w:ilvl="7" w:tplc="4296D77E" w:tentative="1">
      <w:start w:val="1"/>
      <w:numFmt w:val="bullet"/>
      <w:lvlText w:val=""/>
      <w:lvlJc w:val="left"/>
      <w:pPr>
        <w:tabs>
          <w:tab w:val="num" w:pos="5760"/>
        </w:tabs>
        <w:ind w:left="5760" w:hanging="360"/>
      </w:pPr>
      <w:rPr>
        <w:rFonts w:ascii="Wingdings" w:hAnsi="Wingdings" w:hint="default"/>
      </w:rPr>
    </w:lvl>
    <w:lvl w:ilvl="8" w:tplc="968AC7EE" w:tentative="1">
      <w:start w:val="1"/>
      <w:numFmt w:val="bullet"/>
      <w:lvlText w:val=""/>
      <w:lvlJc w:val="left"/>
      <w:pPr>
        <w:tabs>
          <w:tab w:val="num" w:pos="6480"/>
        </w:tabs>
        <w:ind w:left="6480" w:hanging="360"/>
      </w:pPr>
      <w:rPr>
        <w:rFonts w:ascii="Wingdings" w:hAnsi="Wingdings" w:hint="default"/>
      </w:rPr>
    </w:lvl>
  </w:abstractNum>
  <w:abstractNum w:abstractNumId="3">
    <w:nsid w:val="2EAB0833"/>
    <w:multiLevelType w:val="hybridMultilevel"/>
    <w:tmpl w:val="EABCDF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F53B98"/>
    <w:multiLevelType w:val="hybridMultilevel"/>
    <w:tmpl w:val="DBE6CA42"/>
    <w:lvl w:ilvl="0" w:tplc="DF6818CE">
      <w:start w:val="1"/>
      <w:numFmt w:val="bullet"/>
      <w:lvlText w:val=""/>
      <w:lvlJc w:val="left"/>
      <w:pPr>
        <w:tabs>
          <w:tab w:val="num" w:pos="720"/>
        </w:tabs>
        <w:ind w:left="720" w:hanging="360"/>
      </w:pPr>
      <w:rPr>
        <w:rFonts w:ascii="Wingdings" w:hAnsi="Wingdings" w:hint="default"/>
      </w:rPr>
    </w:lvl>
    <w:lvl w:ilvl="1" w:tplc="EB465A78" w:tentative="1">
      <w:start w:val="1"/>
      <w:numFmt w:val="bullet"/>
      <w:lvlText w:val=""/>
      <w:lvlJc w:val="left"/>
      <w:pPr>
        <w:tabs>
          <w:tab w:val="num" w:pos="1440"/>
        </w:tabs>
        <w:ind w:left="1440" w:hanging="360"/>
      </w:pPr>
      <w:rPr>
        <w:rFonts w:ascii="Wingdings" w:hAnsi="Wingdings" w:hint="default"/>
      </w:rPr>
    </w:lvl>
    <w:lvl w:ilvl="2" w:tplc="0694DDB8" w:tentative="1">
      <w:start w:val="1"/>
      <w:numFmt w:val="bullet"/>
      <w:lvlText w:val=""/>
      <w:lvlJc w:val="left"/>
      <w:pPr>
        <w:tabs>
          <w:tab w:val="num" w:pos="2160"/>
        </w:tabs>
        <w:ind w:left="2160" w:hanging="360"/>
      </w:pPr>
      <w:rPr>
        <w:rFonts w:ascii="Wingdings" w:hAnsi="Wingdings" w:hint="default"/>
      </w:rPr>
    </w:lvl>
    <w:lvl w:ilvl="3" w:tplc="788ADB76" w:tentative="1">
      <w:start w:val="1"/>
      <w:numFmt w:val="bullet"/>
      <w:lvlText w:val=""/>
      <w:lvlJc w:val="left"/>
      <w:pPr>
        <w:tabs>
          <w:tab w:val="num" w:pos="2880"/>
        </w:tabs>
        <w:ind w:left="2880" w:hanging="360"/>
      </w:pPr>
      <w:rPr>
        <w:rFonts w:ascii="Wingdings" w:hAnsi="Wingdings" w:hint="default"/>
      </w:rPr>
    </w:lvl>
    <w:lvl w:ilvl="4" w:tplc="EA1AA782" w:tentative="1">
      <w:start w:val="1"/>
      <w:numFmt w:val="bullet"/>
      <w:lvlText w:val=""/>
      <w:lvlJc w:val="left"/>
      <w:pPr>
        <w:tabs>
          <w:tab w:val="num" w:pos="3600"/>
        </w:tabs>
        <w:ind w:left="3600" w:hanging="360"/>
      </w:pPr>
      <w:rPr>
        <w:rFonts w:ascii="Wingdings" w:hAnsi="Wingdings" w:hint="default"/>
      </w:rPr>
    </w:lvl>
    <w:lvl w:ilvl="5" w:tplc="C4A21D8A" w:tentative="1">
      <w:start w:val="1"/>
      <w:numFmt w:val="bullet"/>
      <w:lvlText w:val=""/>
      <w:lvlJc w:val="left"/>
      <w:pPr>
        <w:tabs>
          <w:tab w:val="num" w:pos="4320"/>
        </w:tabs>
        <w:ind w:left="4320" w:hanging="360"/>
      </w:pPr>
      <w:rPr>
        <w:rFonts w:ascii="Wingdings" w:hAnsi="Wingdings" w:hint="default"/>
      </w:rPr>
    </w:lvl>
    <w:lvl w:ilvl="6" w:tplc="8C6ED530" w:tentative="1">
      <w:start w:val="1"/>
      <w:numFmt w:val="bullet"/>
      <w:lvlText w:val=""/>
      <w:lvlJc w:val="left"/>
      <w:pPr>
        <w:tabs>
          <w:tab w:val="num" w:pos="5040"/>
        </w:tabs>
        <w:ind w:left="5040" w:hanging="360"/>
      </w:pPr>
      <w:rPr>
        <w:rFonts w:ascii="Wingdings" w:hAnsi="Wingdings" w:hint="default"/>
      </w:rPr>
    </w:lvl>
    <w:lvl w:ilvl="7" w:tplc="0AC82042" w:tentative="1">
      <w:start w:val="1"/>
      <w:numFmt w:val="bullet"/>
      <w:lvlText w:val=""/>
      <w:lvlJc w:val="left"/>
      <w:pPr>
        <w:tabs>
          <w:tab w:val="num" w:pos="5760"/>
        </w:tabs>
        <w:ind w:left="5760" w:hanging="360"/>
      </w:pPr>
      <w:rPr>
        <w:rFonts w:ascii="Wingdings" w:hAnsi="Wingdings" w:hint="default"/>
      </w:rPr>
    </w:lvl>
    <w:lvl w:ilvl="8" w:tplc="E8E2A596" w:tentative="1">
      <w:start w:val="1"/>
      <w:numFmt w:val="bullet"/>
      <w:lvlText w:val=""/>
      <w:lvlJc w:val="left"/>
      <w:pPr>
        <w:tabs>
          <w:tab w:val="num" w:pos="6480"/>
        </w:tabs>
        <w:ind w:left="6480" w:hanging="360"/>
      </w:pPr>
      <w:rPr>
        <w:rFonts w:ascii="Wingdings" w:hAnsi="Wingdings" w:hint="default"/>
      </w:rPr>
    </w:lvl>
  </w:abstractNum>
  <w:abstractNum w:abstractNumId="5">
    <w:nsid w:val="474153C7"/>
    <w:multiLevelType w:val="hybridMultilevel"/>
    <w:tmpl w:val="9138AB54"/>
    <w:lvl w:ilvl="0" w:tplc="065C595A">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nsid w:val="4DA440F7"/>
    <w:multiLevelType w:val="hybridMultilevel"/>
    <w:tmpl w:val="08284350"/>
    <w:lvl w:ilvl="0" w:tplc="ABDE12B8">
      <w:start w:val="1"/>
      <w:numFmt w:val="bullet"/>
      <w:lvlText w:val=""/>
      <w:lvlJc w:val="left"/>
      <w:pPr>
        <w:tabs>
          <w:tab w:val="num" w:pos="720"/>
        </w:tabs>
        <w:ind w:left="720" w:hanging="360"/>
      </w:pPr>
      <w:rPr>
        <w:rFonts w:ascii="Wingdings" w:hAnsi="Wingdings" w:hint="default"/>
      </w:rPr>
    </w:lvl>
    <w:lvl w:ilvl="1" w:tplc="621E8F0E" w:tentative="1">
      <w:start w:val="1"/>
      <w:numFmt w:val="bullet"/>
      <w:lvlText w:val=""/>
      <w:lvlJc w:val="left"/>
      <w:pPr>
        <w:tabs>
          <w:tab w:val="num" w:pos="1440"/>
        </w:tabs>
        <w:ind w:left="1440" w:hanging="360"/>
      </w:pPr>
      <w:rPr>
        <w:rFonts w:ascii="Wingdings" w:hAnsi="Wingdings" w:hint="default"/>
      </w:rPr>
    </w:lvl>
    <w:lvl w:ilvl="2" w:tplc="A51005F8" w:tentative="1">
      <w:start w:val="1"/>
      <w:numFmt w:val="bullet"/>
      <w:lvlText w:val=""/>
      <w:lvlJc w:val="left"/>
      <w:pPr>
        <w:tabs>
          <w:tab w:val="num" w:pos="2160"/>
        </w:tabs>
        <w:ind w:left="2160" w:hanging="360"/>
      </w:pPr>
      <w:rPr>
        <w:rFonts w:ascii="Wingdings" w:hAnsi="Wingdings" w:hint="default"/>
      </w:rPr>
    </w:lvl>
    <w:lvl w:ilvl="3" w:tplc="532C3C20" w:tentative="1">
      <w:start w:val="1"/>
      <w:numFmt w:val="bullet"/>
      <w:lvlText w:val=""/>
      <w:lvlJc w:val="left"/>
      <w:pPr>
        <w:tabs>
          <w:tab w:val="num" w:pos="2880"/>
        </w:tabs>
        <w:ind w:left="2880" w:hanging="360"/>
      </w:pPr>
      <w:rPr>
        <w:rFonts w:ascii="Wingdings" w:hAnsi="Wingdings" w:hint="default"/>
      </w:rPr>
    </w:lvl>
    <w:lvl w:ilvl="4" w:tplc="26CEFDAA" w:tentative="1">
      <w:start w:val="1"/>
      <w:numFmt w:val="bullet"/>
      <w:lvlText w:val=""/>
      <w:lvlJc w:val="left"/>
      <w:pPr>
        <w:tabs>
          <w:tab w:val="num" w:pos="3600"/>
        </w:tabs>
        <w:ind w:left="3600" w:hanging="360"/>
      </w:pPr>
      <w:rPr>
        <w:rFonts w:ascii="Wingdings" w:hAnsi="Wingdings" w:hint="default"/>
      </w:rPr>
    </w:lvl>
    <w:lvl w:ilvl="5" w:tplc="EC5290AE" w:tentative="1">
      <w:start w:val="1"/>
      <w:numFmt w:val="bullet"/>
      <w:lvlText w:val=""/>
      <w:lvlJc w:val="left"/>
      <w:pPr>
        <w:tabs>
          <w:tab w:val="num" w:pos="4320"/>
        </w:tabs>
        <w:ind w:left="4320" w:hanging="360"/>
      </w:pPr>
      <w:rPr>
        <w:rFonts w:ascii="Wingdings" w:hAnsi="Wingdings" w:hint="default"/>
      </w:rPr>
    </w:lvl>
    <w:lvl w:ilvl="6" w:tplc="0E285E62" w:tentative="1">
      <w:start w:val="1"/>
      <w:numFmt w:val="bullet"/>
      <w:lvlText w:val=""/>
      <w:lvlJc w:val="left"/>
      <w:pPr>
        <w:tabs>
          <w:tab w:val="num" w:pos="5040"/>
        </w:tabs>
        <w:ind w:left="5040" w:hanging="360"/>
      </w:pPr>
      <w:rPr>
        <w:rFonts w:ascii="Wingdings" w:hAnsi="Wingdings" w:hint="default"/>
      </w:rPr>
    </w:lvl>
    <w:lvl w:ilvl="7" w:tplc="666CB6E8" w:tentative="1">
      <w:start w:val="1"/>
      <w:numFmt w:val="bullet"/>
      <w:lvlText w:val=""/>
      <w:lvlJc w:val="left"/>
      <w:pPr>
        <w:tabs>
          <w:tab w:val="num" w:pos="5760"/>
        </w:tabs>
        <w:ind w:left="5760" w:hanging="360"/>
      </w:pPr>
      <w:rPr>
        <w:rFonts w:ascii="Wingdings" w:hAnsi="Wingdings" w:hint="default"/>
      </w:rPr>
    </w:lvl>
    <w:lvl w:ilvl="8" w:tplc="91FCFC7A" w:tentative="1">
      <w:start w:val="1"/>
      <w:numFmt w:val="bullet"/>
      <w:lvlText w:val=""/>
      <w:lvlJc w:val="left"/>
      <w:pPr>
        <w:tabs>
          <w:tab w:val="num" w:pos="6480"/>
        </w:tabs>
        <w:ind w:left="6480" w:hanging="360"/>
      </w:pPr>
      <w:rPr>
        <w:rFonts w:ascii="Wingdings" w:hAnsi="Wingdings" w:hint="default"/>
      </w:rPr>
    </w:lvl>
  </w:abstractNum>
  <w:abstractNum w:abstractNumId="7">
    <w:nsid w:val="5AD43B49"/>
    <w:multiLevelType w:val="hybridMultilevel"/>
    <w:tmpl w:val="42AA0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DF41119"/>
    <w:multiLevelType w:val="hybridMultilevel"/>
    <w:tmpl w:val="206E667C"/>
    <w:lvl w:ilvl="0" w:tplc="3FE4814A">
      <w:start w:val="1"/>
      <w:numFmt w:val="bullet"/>
      <w:lvlText w:val=""/>
      <w:lvlJc w:val="left"/>
      <w:pPr>
        <w:tabs>
          <w:tab w:val="num" w:pos="720"/>
        </w:tabs>
        <w:ind w:left="720" w:hanging="360"/>
      </w:pPr>
      <w:rPr>
        <w:rFonts w:ascii="Wingdings" w:hAnsi="Wingdings" w:hint="default"/>
      </w:rPr>
    </w:lvl>
    <w:lvl w:ilvl="1" w:tplc="53A673BE" w:tentative="1">
      <w:start w:val="1"/>
      <w:numFmt w:val="bullet"/>
      <w:lvlText w:val=""/>
      <w:lvlJc w:val="left"/>
      <w:pPr>
        <w:tabs>
          <w:tab w:val="num" w:pos="1440"/>
        </w:tabs>
        <w:ind w:left="1440" w:hanging="360"/>
      </w:pPr>
      <w:rPr>
        <w:rFonts w:ascii="Wingdings" w:hAnsi="Wingdings" w:hint="default"/>
      </w:rPr>
    </w:lvl>
    <w:lvl w:ilvl="2" w:tplc="D8826AB4" w:tentative="1">
      <w:start w:val="1"/>
      <w:numFmt w:val="bullet"/>
      <w:lvlText w:val=""/>
      <w:lvlJc w:val="left"/>
      <w:pPr>
        <w:tabs>
          <w:tab w:val="num" w:pos="2160"/>
        </w:tabs>
        <w:ind w:left="2160" w:hanging="360"/>
      </w:pPr>
      <w:rPr>
        <w:rFonts w:ascii="Wingdings" w:hAnsi="Wingdings" w:hint="default"/>
      </w:rPr>
    </w:lvl>
    <w:lvl w:ilvl="3" w:tplc="02ACC2B6">
      <w:start w:val="1"/>
      <w:numFmt w:val="bullet"/>
      <w:lvlText w:val=""/>
      <w:lvlJc w:val="left"/>
      <w:pPr>
        <w:tabs>
          <w:tab w:val="num" w:pos="2880"/>
        </w:tabs>
        <w:ind w:left="2880" w:hanging="360"/>
      </w:pPr>
      <w:rPr>
        <w:rFonts w:ascii="Wingdings" w:hAnsi="Wingdings" w:hint="default"/>
      </w:rPr>
    </w:lvl>
    <w:lvl w:ilvl="4" w:tplc="6B088A64" w:tentative="1">
      <w:start w:val="1"/>
      <w:numFmt w:val="bullet"/>
      <w:lvlText w:val=""/>
      <w:lvlJc w:val="left"/>
      <w:pPr>
        <w:tabs>
          <w:tab w:val="num" w:pos="3600"/>
        </w:tabs>
        <w:ind w:left="3600" w:hanging="360"/>
      </w:pPr>
      <w:rPr>
        <w:rFonts w:ascii="Wingdings" w:hAnsi="Wingdings" w:hint="default"/>
      </w:rPr>
    </w:lvl>
    <w:lvl w:ilvl="5" w:tplc="9448F5AC" w:tentative="1">
      <w:start w:val="1"/>
      <w:numFmt w:val="bullet"/>
      <w:lvlText w:val=""/>
      <w:lvlJc w:val="left"/>
      <w:pPr>
        <w:tabs>
          <w:tab w:val="num" w:pos="4320"/>
        </w:tabs>
        <w:ind w:left="4320" w:hanging="360"/>
      </w:pPr>
      <w:rPr>
        <w:rFonts w:ascii="Wingdings" w:hAnsi="Wingdings" w:hint="default"/>
      </w:rPr>
    </w:lvl>
    <w:lvl w:ilvl="6" w:tplc="88F0C010" w:tentative="1">
      <w:start w:val="1"/>
      <w:numFmt w:val="bullet"/>
      <w:lvlText w:val=""/>
      <w:lvlJc w:val="left"/>
      <w:pPr>
        <w:tabs>
          <w:tab w:val="num" w:pos="5040"/>
        </w:tabs>
        <w:ind w:left="5040" w:hanging="360"/>
      </w:pPr>
      <w:rPr>
        <w:rFonts w:ascii="Wingdings" w:hAnsi="Wingdings" w:hint="default"/>
      </w:rPr>
    </w:lvl>
    <w:lvl w:ilvl="7" w:tplc="DE26F624" w:tentative="1">
      <w:start w:val="1"/>
      <w:numFmt w:val="bullet"/>
      <w:lvlText w:val=""/>
      <w:lvlJc w:val="left"/>
      <w:pPr>
        <w:tabs>
          <w:tab w:val="num" w:pos="5760"/>
        </w:tabs>
        <w:ind w:left="5760" w:hanging="360"/>
      </w:pPr>
      <w:rPr>
        <w:rFonts w:ascii="Wingdings" w:hAnsi="Wingdings" w:hint="default"/>
      </w:rPr>
    </w:lvl>
    <w:lvl w:ilvl="8" w:tplc="49D0258C" w:tentative="1">
      <w:start w:val="1"/>
      <w:numFmt w:val="bullet"/>
      <w:lvlText w:val=""/>
      <w:lvlJc w:val="left"/>
      <w:pPr>
        <w:tabs>
          <w:tab w:val="num" w:pos="6480"/>
        </w:tabs>
        <w:ind w:left="6480" w:hanging="360"/>
      </w:pPr>
      <w:rPr>
        <w:rFonts w:ascii="Wingdings" w:hAnsi="Wingdings" w:hint="default"/>
      </w:rPr>
    </w:lvl>
  </w:abstractNum>
  <w:abstractNum w:abstractNumId="9">
    <w:nsid w:val="62B211D4"/>
    <w:multiLevelType w:val="hybridMultilevel"/>
    <w:tmpl w:val="60EA6EEE"/>
    <w:lvl w:ilvl="0" w:tplc="2B4EA2B4">
      <w:start w:val="1"/>
      <w:numFmt w:val="bullet"/>
      <w:lvlText w:val=""/>
      <w:lvlJc w:val="left"/>
      <w:pPr>
        <w:tabs>
          <w:tab w:val="num" w:pos="720"/>
        </w:tabs>
        <w:ind w:left="720" w:hanging="360"/>
      </w:pPr>
      <w:rPr>
        <w:rFonts w:ascii="Wingdings" w:hAnsi="Wingdings" w:hint="default"/>
      </w:rPr>
    </w:lvl>
    <w:lvl w:ilvl="1" w:tplc="795C429C" w:tentative="1">
      <w:start w:val="1"/>
      <w:numFmt w:val="bullet"/>
      <w:lvlText w:val=""/>
      <w:lvlJc w:val="left"/>
      <w:pPr>
        <w:tabs>
          <w:tab w:val="num" w:pos="1440"/>
        </w:tabs>
        <w:ind w:left="1440" w:hanging="360"/>
      </w:pPr>
      <w:rPr>
        <w:rFonts w:ascii="Wingdings" w:hAnsi="Wingdings" w:hint="default"/>
      </w:rPr>
    </w:lvl>
    <w:lvl w:ilvl="2" w:tplc="B3A07132" w:tentative="1">
      <w:start w:val="1"/>
      <w:numFmt w:val="bullet"/>
      <w:lvlText w:val=""/>
      <w:lvlJc w:val="left"/>
      <w:pPr>
        <w:tabs>
          <w:tab w:val="num" w:pos="2160"/>
        </w:tabs>
        <w:ind w:left="2160" w:hanging="360"/>
      </w:pPr>
      <w:rPr>
        <w:rFonts w:ascii="Wingdings" w:hAnsi="Wingdings" w:hint="default"/>
      </w:rPr>
    </w:lvl>
    <w:lvl w:ilvl="3" w:tplc="E90C340E" w:tentative="1">
      <w:start w:val="1"/>
      <w:numFmt w:val="bullet"/>
      <w:lvlText w:val=""/>
      <w:lvlJc w:val="left"/>
      <w:pPr>
        <w:tabs>
          <w:tab w:val="num" w:pos="2880"/>
        </w:tabs>
        <w:ind w:left="2880" w:hanging="360"/>
      </w:pPr>
      <w:rPr>
        <w:rFonts w:ascii="Wingdings" w:hAnsi="Wingdings" w:hint="default"/>
      </w:rPr>
    </w:lvl>
    <w:lvl w:ilvl="4" w:tplc="4ABC836E" w:tentative="1">
      <w:start w:val="1"/>
      <w:numFmt w:val="bullet"/>
      <w:lvlText w:val=""/>
      <w:lvlJc w:val="left"/>
      <w:pPr>
        <w:tabs>
          <w:tab w:val="num" w:pos="3600"/>
        </w:tabs>
        <w:ind w:left="3600" w:hanging="360"/>
      </w:pPr>
      <w:rPr>
        <w:rFonts w:ascii="Wingdings" w:hAnsi="Wingdings" w:hint="default"/>
      </w:rPr>
    </w:lvl>
    <w:lvl w:ilvl="5" w:tplc="AC688EAC" w:tentative="1">
      <w:start w:val="1"/>
      <w:numFmt w:val="bullet"/>
      <w:lvlText w:val=""/>
      <w:lvlJc w:val="left"/>
      <w:pPr>
        <w:tabs>
          <w:tab w:val="num" w:pos="4320"/>
        </w:tabs>
        <w:ind w:left="4320" w:hanging="360"/>
      </w:pPr>
      <w:rPr>
        <w:rFonts w:ascii="Wingdings" w:hAnsi="Wingdings" w:hint="default"/>
      </w:rPr>
    </w:lvl>
    <w:lvl w:ilvl="6" w:tplc="F38AB654" w:tentative="1">
      <w:start w:val="1"/>
      <w:numFmt w:val="bullet"/>
      <w:lvlText w:val=""/>
      <w:lvlJc w:val="left"/>
      <w:pPr>
        <w:tabs>
          <w:tab w:val="num" w:pos="5040"/>
        </w:tabs>
        <w:ind w:left="5040" w:hanging="360"/>
      </w:pPr>
      <w:rPr>
        <w:rFonts w:ascii="Wingdings" w:hAnsi="Wingdings" w:hint="default"/>
      </w:rPr>
    </w:lvl>
    <w:lvl w:ilvl="7" w:tplc="67D0F6EC" w:tentative="1">
      <w:start w:val="1"/>
      <w:numFmt w:val="bullet"/>
      <w:lvlText w:val=""/>
      <w:lvlJc w:val="left"/>
      <w:pPr>
        <w:tabs>
          <w:tab w:val="num" w:pos="5760"/>
        </w:tabs>
        <w:ind w:left="5760" w:hanging="360"/>
      </w:pPr>
      <w:rPr>
        <w:rFonts w:ascii="Wingdings" w:hAnsi="Wingdings" w:hint="default"/>
      </w:rPr>
    </w:lvl>
    <w:lvl w:ilvl="8" w:tplc="453EDAB8" w:tentative="1">
      <w:start w:val="1"/>
      <w:numFmt w:val="bullet"/>
      <w:lvlText w:val=""/>
      <w:lvlJc w:val="left"/>
      <w:pPr>
        <w:tabs>
          <w:tab w:val="num" w:pos="6480"/>
        </w:tabs>
        <w:ind w:left="6480" w:hanging="360"/>
      </w:pPr>
      <w:rPr>
        <w:rFonts w:ascii="Wingdings" w:hAnsi="Wingdings" w:hint="default"/>
      </w:rPr>
    </w:lvl>
  </w:abstractNum>
  <w:abstractNum w:abstractNumId="10">
    <w:nsid w:val="730B439C"/>
    <w:multiLevelType w:val="hybridMultilevel"/>
    <w:tmpl w:val="DA3E2B62"/>
    <w:lvl w:ilvl="0" w:tplc="B442EE00">
      <w:start w:val="1"/>
      <w:numFmt w:val="bullet"/>
      <w:lvlText w:val=""/>
      <w:lvlJc w:val="left"/>
      <w:pPr>
        <w:tabs>
          <w:tab w:val="num" w:pos="720"/>
        </w:tabs>
        <w:ind w:left="720" w:hanging="360"/>
      </w:pPr>
      <w:rPr>
        <w:rFonts w:ascii="Wingdings" w:hAnsi="Wingdings" w:hint="default"/>
      </w:rPr>
    </w:lvl>
    <w:lvl w:ilvl="1" w:tplc="1C3A41B6" w:tentative="1">
      <w:start w:val="1"/>
      <w:numFmt w:val="bullet"/>
      <w:lvlText w:val=""/>
      <w:lvlJc w:val="left"/>
      <w:pPr>
        <w:tabs>
          <w:tab w:val="num" w:pos="1440"/>
        </w:tabs>
        <w:ind w:left="1440" w:hanging="360"/>
      </w:pPr>
      <w:rPr>
        <w:rFonts w:ascii="Wingdings" w:hAnsi="Wingdings" w:hint="default"/>
      </w:rPr>
    </w:lvl>
    <w:lvl w:ilvl="2" w:tplc="32A44338" w:tentative="1">
      <w:start w:val="1"/>
      <w:numFmt w:val="bullet"/>
      <w:lvlText w:val=""/>
      <w:lvlJc w:val="left"/>
      <w:pPr>
        <w:tabs>
          <w:tab w:val="num" w:pos="2160"/>
        </w:tabs>
        <w:ind w:left="2160" w:hanging="360"/>
      </w:pPr>
      <w:rPr>
        <w:rFonts w:ascii="Wingdings" w:hAnsi="Wingdings" w:hint="default"/>
      </w:rPr>
    </w:lvl>
    <w:lvl w:ilvl="3" w:tplc="2F924586" w:tentative="1">
      <w:start w:val="1"/>
      <w:numFmt w:val="bullet"/>
      <w:lvlText w:val=""/>
      <w:lvlJc w:val="left"/>
      <w:pPr>
        <w:tabs>
          <w:tab w:val="num" w:pos="2880"/>
        </w:tabs>
        <w:ind w:left="2880" w:hanging="360"/>
      </w:pPr>
      <w:rPr>
        <w:rFonts w:ascii="Wingdings" w:hAnsi="Wingdings" w:hint="default"/>
      </w:rPr>
    </w:lvl>
    <w:lvl w:ilvl="4" w:tplc="A90841F4" w:tentative="1">
      <w:start w:val="1"/>
      <w:numFmt w:val="bullet"/>
      <w:lvlText w:val=""/>
      <w:lvlJc w:val="left"/>
      <w:pPr>
        <w:tabs>
          <w:tab w:val="num" w:pos="3600"/>
        </w:tabs>
        <w:ind w:left="3600" w:hanging="360"/>
      </w:pPr>
      <w:rPr>
        <w:rFonts w:ascii="Wingdings" w:hAnsi="Wingdings" w:hint="default"/>
      </w:rPr>
    </w:lvl>
    <w:lvl w:ilvl="5" w:tplc="C2B4F4AE" w:tentative="1">
      <w:start w:val="1"/>
      <w:numFmt w:val="bullet"/>
      <w:lvlText w:val=""/>
      <w:lvlJc w:val="left"/>
      <w:pPr>
        <w:tabs>
          <w:tab w:val="num" w:pos="4320"/>
        </w:tabs>
        <w:ind w:left="4320" w:hanging="360"/>
      </w:pPr>
      <w:rPr>
        <w:rFonts w:ascii="Wingdings" w:hAnsi="Wingdings" w:hint="default"/>
      </w:rPr>
    </w:lvl>
    <w:lvl w:ilvl="6" w:tplc="3FA86EE8" w:tentative="1">
      <w:start w:val="1"/>
      <w:numFmt w:val="bullet"/>
      <w:lvlText w:val=""/>
      <w:lvlJc w:val="left"/>
      <w:pPr>
        <w:tabs>
          <w:tab w:val="num" w:pos="5040"/>
        </w:tabs>
        <w:ind w:left="5040" w:hanging="360"/>
      </w:pPr>
      <w:rPr>
        <w:rFonts w:ascii="Wingdings" w:hAnsi="Wingdings" w:hint="default"/>
      </w:rPr>
    </w:lvl>
    <w:lvl w:ilvl="7" w:tplc="433CA056" w:tentative="1">
      <w:start w:val="1"/>
      <w:numFmt w:val="bullet"/>
      <w:lvlText w:val=""/>
      <w:lvlJc w:val="left"/>
      <w:pPr>
        <w:tabs>
          <w:tab w:val="num" w:pos="5760"/>
        </w:tabs>
        <w:ind w:left="5760" w:hanging="360"/>
      </w:pPr>
      <w:rPr>
        <w:rFonts w:ascii="Wingdings" w:hAnsi="Wingdings" w:hint="default"/>
      </w:rPr>
    </w:lvl>
    <w:lvl w:ilvl="8" w:tplc="8BD4BD54" w:tentative="1">
      <w:start w:val="1"/>
      <w:numFmt w:val="bullet"/>
      <w:lvlText w:val=""/>
      <w:lvlJc w:val="left"/>
      <w:pPr>
        <w:tabs>
          <w:tab w:val="num" w:pos="6480"/>
        </w:tabs>
        <w:ind w:left="6480" w:hanging="360"/>
      </w:pPr>
      <w:rPr>
        <w:rFonts w:ascii="Wingdings" w:hAnsi="Wingdings" w:hint="default"/>
      </w:rPr>
    </w:lvl>
  </w:abstractNum>
  <w:abstractNum w:abstractNumId="11">
    <w:nsid w:val="74221974"/>
    <w:multiLevelType w:val="hybridMultilevel"/>
    <w:tmpl w:val="46B895C0"/>
    <w:lvl w:ilvl="0" w:tplc="065C59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C615F1D"/>
    <w:multiLevelType w:val="hybridMultilevel"/>
    <w:tmpl w:val="75F8149C"/>
    <w:lvl w:ilvl="0" w:tplc="6B64581A">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3">
    <w:nsid w:val="7CD25876"/>
    <w:multiLevelType w:val="hybridMultilevel"/>
    <w:tmpl w:val="CBD2BB32"/>
    <w:lvl w:ilvl="0" w:tplc="065C595A">
      <w:start w:val="1"/>
      <w:numFmt w:val="bullet"/>
      <w:lvlText w:val=""/>
      <w:lvlJc w:val="left"/>
      <w:pPr>
        <w:tabs>
          <w:tab w:val="num" w:pos="720"/>
        </w:tabs>
        <w:ind w:left="720" w:hanging="360"/>
      </w:pPr>
      <w:rPr>
        <w:rFonts w:ascii="Wingdings" w:hAnsi="Wingdings" w:hint="default"/>
      </w:rPr>
    </w:lvl>
    <w:lvl w:ilvl="1" w:tplc="36001670" w:tentative="1">
      <w:start w:val="1"/>
      <w:numFmt w:val="bullet"/>
      <w:lvlText w:val=""/>
      <w:lvlJc w:val="left"/>
      <w:pPr>
        <w:tabs>
          <w:tab w:val="num" w:pos="1440"/>
        </w:tabs>
        <w:ind w:left="1440" w:hanging="360"/>
      </w:pPr>
      <w:rPr>
        <w:rFonts w:ascii="Wingdings" w:hAnsi="Wingdings" w:hint="default"/>
      </w:rPr>
    </w:lvl>
    <w:lvl w:ilvl="2" w:tplc="43AEF412" w:tentative="1">
      <w:start w:val="1"/>
      <w:numFmt w:val="bullet"/>
      <w:lvlText w:val=""/>
      <w:lvlJc w:val="left"/>
      <w:pPr>
        <w:tabs>
          <w:tab w:val="num" w:pos="2160"/>
        </w:tabs>
        <w:ind w:left="2160" w:hanging="360"/>
      </w:pPr>
      <w:rPr>
        <w:rFonts w:ascii="Wingdings" w:hAnsi="Wingdings" w:hint="default"/>
      </w:rPr>
    </w:lvl>
    <w:lvl w:ilvl="3" w:tplc="E68E7A7E" w:tentative="1">
      <w:start w:val="1"/>
      <w:numFmt w:val="bullet"/>
      <w:lvlText w:val=""/>
      <w:lvlJc w:val="left"/>
      <w:pPr>
        <w:tabs>
          <w:tab w:val="num" w:pos="2880"/>
        </w:tabs>
        <w:ind w:left="2880" w:hanging="360"/>
      </w:pPr>
      <w:rPr>
        <w:rFonts w:ascii="Wingdings" w:hAnsi="Wingdings" w:hint="default"/>
      </w:rPr>
    </w:lvl>
    <w:lvl w:ilvl="4" w:tplc="916426FA" w:tentative="1">
      <w:start w:val="1"/>
      <w:numFmt w:val="bullet"/>
      <w:lvlText w:val=""/>
      <w:lvlJc w:val="left"/>
      <w:pPr>
        <w:tabs>
          <w:tab w:val="num" w:pos="3600"/>
        </w:tabs>
        <w:ind w:left="3600" w:hanging="360"/>
      </w:pPr>
      <w:rPr>
        <w:rFonts w:ascii="Wingdings" w:hAnsi="Wingdings" w:hint="default"/>
      </w:rPr>
    </w:lvl>
    <w:lvl w:ilvl="5" w:tplc="9B105274" w:tentative="1">
      <w:start w:val="1"/>
      <w:numFmt w:val="bullet"/>
      <w:lvlText w:val=""/>
      <w:lvlJc w:val="left"/>
      <w:pPr>
        <w:tabs>
          <w:tab w:val="num" w:pos="4320"/>
        </w:tabs>
        <w:ind w:left="4320" w:hanging="360"/>
      </w:pPr>
      <w:rPr>
        <w:rFonts w:ascii="Wingdings" w:hAnsi="Wingdings" w:hint="default"/>
      </w:rPr>
    </w:lvl>
    <w:lvl w:ilvl="6" w:tplc="9EC22276" w:tentative="1">
      <w:start w:val="1"/>
      <w:numFmt w:val="bullet"/>
      <w:lvlText w:val=""/>
      <w:lvlJc w:val="left"/>
      <w:pPr>
        <w:tabs>
          <w:tab w:val="num" w:pos="5040"/>
        </w:tabs>
        <w:ind w:left="5040" w:hanging="360"/>
      </w:pPr>
      <w:rPr>
        <w:rFonts w:ascii="Wingdings" w:hAnsi="Wingdings" w:hint="default"/>
      </w:rPr>
    </w:lvl>
    <w:lvl w:ilvl="7" w:tplc="613479C4" w:tentative="1">
      <w:start w:val="1"/>
      <w:numFmt w:val="bullet"/>
      <w:lvlText w:val=""/>
      <w:lvlJc w:val="left"/>
      <w:pPr>
        <w:tabs>
          <w:tab w:val="num" w:pos="5760"/>
        </w:tabs>
        <w:ind w:left="5760" w:hanging="360"/>
      </w:pPr>
      <w:rPr>
        <w:rFonts w:ascii="Wingdings" w:hAnsi="Wingdings" w:hint="default"/>
      </w:rPr>
    </w:lvl>
    <w:lvl w:ilvl="8" w:tplc="C0841870"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3"/>
  </w:num>
  <w:num w:numId="4">
    <w:abstractNumId w:val="9"/>
  </w:num>
  <w:num w:numId="5">
    <w:abstractNumId w:val="1"/>
  </w:num>
  <w:num w:numId="6">
    <w:abstractNumId w:val="13"/>
  </w:num>
  <w:num w:numId="7">
    <w:abstractNumId w:val="7"/>
  </w:num>
  <w:num w:numId="8">
    <w:abstractNumId w:val="8"/>
  </w:num>
  <w:num w:numId="9">
    <w:abstractNumId w:val="10"/>
  </w:num>
  <w:num w:numId="10">
    <w:abstractNumId w:val="11"/>
  </w:num>
  <w:num w:numId="11">
    <w:abstractNumId w:val="6"/>
  </w:num>
  <w:num w:numId="12">
    <w:abstractNumId w:val="2"/>
  </w:num>
  <w:num w:numId="13">
    <w:abstractNumId w:val="1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2DD"/>
    <w:rsid w:val="0003242B"/>
    <w:rsid w:val="00054549"/>
    <w:rsid w:val="00085101"/>
    <w:rsid w:val="00087BFE"/>
    <w:rsid w:val="000C20BE"/>
    <w:rsid w:val="000E3111"/>
    <w:rsid w:val="00110BFB"/>
    <w:rsid w:val="00152209"/>
    <w:rsid w:val="001660B0"/>
    <w:rsid w:val="0018547C"/>
    <w:rsid w:val="001A538E"/>
    <w:rsid w:val="001B0ECD"/>
    <w:rsid w:val="001D29E9"/>
    <w:rsid w:val="001E4942"/>
    <w:rsid w:val="00221E29"/>
    <w:rsid w:val="00252D0A"/>
    <w:rsid w:val="002717B0"/>
    <w:rsid w:val="0029177C"/>
    <w:rsid w:val="002978A9"/>
    <w:rsid w:val="002A2DF2"/>
    <w:rsid w:val="003103ED"/>
    <w:rsid w:val="00310D98"/>
    <w:rsid w:val="0031115D"/>
    <w:rsid w:val="003173DB"/>
    <w:rsid w:val="003214F2"/>
    <w:rsid w:val="003512C6"/>
    <w:rsid w:val="00385F76"/>
    <w:rsid w:val="003B0AE9"/>
    <w:rsid w:val="003B32E7"/>
    <w:rsid w:val="003B6DED"/>
    <w:rsid w:val="003F2DF7"/>
    <w:rsid w:val="003F7125"/>
    <w:rsid w:val="003F7DD9"/>
    <w:rsid w:val="004105C9"/>
    <w:rsid w:val="00467FD5"/>
    <w:rsid w:val="004B5E8A"/>
    <w:rsid w:val="00536B1E"/>
    <w:rsid w:val="00575DF9"/>
    <w:rsid w:val="005A3F3A"/>
    <w:rsid w:val="005C7B4B"/>
    <w:rsid w:val="005E5F49"/>
    <w:rsid w:val="0060704C"/>
    <w:rsid w:val="006127B7"/>
    <w:rsid w:val="00620961"/>
    <w:rsid w:val="0065083A"/>
    <w:rsid w:val="00667D3D"/>
    <w:rsid w:val="00675751"/>
    <w:rsid w:val="006B634D"/>
    <w:rsid w:val="006C3CB5"/>
    <w:rsid w:val="006E5DE5"/>
    <w:rsid w:val="006E6644"/>
    <w:rsid w:val="006E78BF"/>
    <w:rsid w:val="007B1979"/>
    <w:rsid w:val="007C5BEB"/>
    <w:rsid w:val="00805B67"/>
    <w:rsid w:val="00832B9D"/>
    <w:rsid w:val="00843064"/>
    <w:rsid w:val="008569EA"/>
    <w:rsid w:val="008D1EE3"/>
    <w:rsid w:val="008D52EA"/>
    <w:rsid w:val="008D7AB2"/>
    <w:rsid w:val="00916A6E"/>
    <w:rsid w:val="00944806"/>
    <w:rsid w:val="009709FE"/>
    <w:rsid w:val="00974A59"/>
    <w:rsid w:val="0097792D"/>
    <w:rsid w:val="00987880"/>
    <w:rsid w:val="00995DF8"/>
    <w:rsid w:val="009A28AA"/>
    <w:rsid w:val="009C014F"/>
    <w:rsid w:val="009C2F90"/>
    <w:rsid w:val="009D1D0E"/>
    <w:rsid w:val="00A448B3"/>
    <w:rsid w:val="00A54C14"/>
    <w:rsid w:val="00A73912"/>
    <w:rsid w:val="00AB1EE4"/>
    <w:rsid w:val="00AD1AFE"/>
    <w:rsid w:val="00B13B10"/>
    <w:rsid w:val="00B642BB"/>
    <w:rsid w:val="00B964C6"/>
    <w:rsid w:val="00C05F87"/>
    <w:rsid w:val="00C22800"/>
    <w:rsid w:val="00C56F0B"/>
    <w:rsid w:val="00C6573B"/>
    <w:rsid w:val="00C671F5"/>
    <w:rsid w:val="00C8069E"/>
    <w:rsid w:val="00C879DB"/>
    <w:rsid w:val="00C94656"/>
    <w:rsid w:val="00CC7CA7"/>
    <w:rsid w:val="00D258AF"/>
    <w:rsid w:val="00DB62F7"/>
    <w:rsid w:val="00E1368B"/>
    <w:rsid w:val="00E25DB9"/>
    <w:rsid w:val="00E35B32"/>
    <w:rsid w:val="00E44F06"/>
    <w:rsid w:val="00E7002E"/>
    <w:rsid w:val="00E778AD"/>
    <w:rsid w:val="00EB0F94"/>
    <w:rsid w:val="00ED0633"/>
    <w:rsid w:val="00EF79FD"/>
    <w:rsid w:val="00F85B4D"/>
    <w:rsid w:val="00F96A7C"/>
    <w:rsid w:val="00FA57C6"/>
    <w:rsid w:val="00FA7F92"/>
    <w:rsid w:val="00FB02DD"/>
    <w:rsid w:val="00FD7599"/>
    <w:rsid w:val="00FE14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F3A"/>
  </w:style>
  <w:style w:type="paragraph" w:styleId="Heading7">
    <w:name w:val="heading 7"/>
    <w:basedOn w:val="Normal"/>
    <w:next w:val="Normal"/>
    <w:link w:val="Heading7Char"/>
    <w:qFormat/>
    <w:rsid w:val="005C7B4B"/>
    <w:pPr>
      <w:keepNext/>
      <w:outlineLvl w:val="6"/>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02DD"/>
    <w:rPr>
      <w:rFonts w:ascii="Tahoma" w:hAnsi="Tahoma" w:cs="Tahoma"/>
      <w:sz w:val="16"/>
      <w:szCs w:val="16"/>
    </w:rPr>
  </w:style>
  <w:style w:type="character" w:customStyle="1" w:styleId="BalloonTextChar">
    <w:name w:val="Balloon Text Char"/>
    <w:basedOn w:val="DefaultParagraphFont"/>
    <w:link w:val="BalloonText"/>
    <w:uiPriority w:val="99"/>
    <w:semiHidden/>
    <w:rsid w:val="00FB02DD"/>
    <w:rPr>
      <w:rFonts w:ascii="Tahoma" w:hAnsi="Tahoma" w:cs="Tahoma"/>
      <w:sz w:val="16"/>
      <w:szCs w:val="16"/>
    </w:rPr>
  </w:style>
  <w:style w:type="character" w:customStyle="1" w:styleId="Heading7Char">
    <w:name w:val="Heading 7 Char"/>
    <w:basedOn w:val="DefaultParagraphFont"/>
    <w:link w:val="Heading7"/>
    <w:rsid w:val="005C7B4B"/>
    <w:rPr>
      <w:rFonts w:ascii="Times New Roman" w:eastAsia="Times New Roman" w:hAnsi="Times New Roman" w:cs="Times New Roman"/>
      <w:sz w:val="28"/>
      <w:szCs w:val="24"/>
    </w:rPr>
  </w:style>
  <w:style w:type="table" w:styleId="TableGrid">
    <w:name w:val="Table Grid"/>
    <w:basedOn w:val="TableNormal"/>
    <w:uiPriority w:val="59"/>
    <w:rsid w:val="00916A6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916A6E"/>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221E29"/>
    <w:pPr>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A538E"/>
    <w:rPr>
      <w:color w:val="0000FF"/>
      <w:u w:val="single"/>
    </w:rPr>
  </w:style>
  <w:style w:type="paragraph" w:styleId="Header">
    <w:name w:val="header"/>
    <w:basedOn w:val="Normal"/>
    <w:link w:val="HeaderChar"/>
    <w:uiPriority w:val="99"/>
    <w:semiHidden/>
    <w:unhideWhenUsed/>
    <w:rsid w:val="00385F76"/>
    <w:pPr>
      <w:tabs>
        <w:tab w:val="center" w:pos="4680"/>
        <w:tab w:val="right" w:pos="9360"/>
      </w:tabs>
    </w:pPr>
  </w:style>
  <w:style w:type="character" w:customStyle="1" w:styleId="HeaderChar">
    <w:name w:val="Header Char"/>
    <w:basedOn w:val="DefaultParagraphFont"/>
    <w:link w:val="Header"/>
    <w:uiPriority w:val="99"/>
    <w:semiHidden/>
    <w:rsid w:val="00385F76"/>
  </w:style>
  <w:style w:type="paragraph" w:styleId="Footer">
    <w:name w:val="footer"/>
    <w:basedOn w:val="Normal"/>
    <w:link w:val="FooterChar"/>
    <w:uiPriority w:val="99"/>
    <w:semiHidden/>
    <w:unhideWhenUsed/>
    <w:rsid w:val="00385F76"/>
    <w:pPr>
      <w:tabs>
        <w:tab w:val="center" w:pos="4680"/>
        <w:tab w:val="right" w:pos="9360"/>
      </w:tabs>
    </w:pPr>
  </w:style>
  <w:style w:type="character" w:customStyle="1" w:styleId="FooterChar">
    <w:name w:val="Footer Char"/>
    <w:basedOn w:val="DefaultParagraphFont"/>
    <w:link w:val="Footer"/>
    <w:uiPriority w:val="99"/>
    <w:semiHidden/>
    <w:rsid w:val="00385F7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F3A"/>
  </w:style>
  <w:style w:type="paragraph" w:styleId="Heading7">
    <w:name w:val="heading 7"/>
    <w:basedOn w:val="Normal"/>
    <w:next w:val="Normal"/>
    <w:link w:val="Heading7Char"/>
    <w:qFormat/>
    <w:rsid w:val="005C7B4B"/>
    <w:pPr>
      <w:keepNext/>
      <w:outlineLvl w:val="6"/>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02DD"/>
    <w:rPr>
      <w:rFonts w:ascii="Tahoma" w:hAnsi="Tahoma" w:cs="Tahoma"/>
      <w:sz w:val="16"/>
      <w:szCs w:val="16"/>
    </w:rPr>
  </w:style>
  <w:style w:type="character" w:customStyle="1" w:styleId="BalloonTextChar">
    <w:name w:val="Balloon Text Char"/>
    <w:basedOn w:val="DefaultParagraphFont"/>
    <w:link w:val="BalloonText"/>
    <w:uiPriority w:val="99"/>
    <w:semiHidden/>
    <w:rsid w:val="00FB02DD"/>
    <w:rPr>
      <w:rFonts w:ascii="Tahoma" w:hAnsi="Tahoma" w:cs="Tahoma"/>
      <w:sz w:val="16"/>
      <w:szCs w:val="16"/>
    </w:rPr>
  </w:style>
  <w:style w:type="character" w:customStyle="1" w:styleId="Heading7Char">
    <w:name w:val="Heading 7 Char"/>
    <w:basedOn w:val="DefaultParagraphFont"/>
    <w:link w:val="Heading7"/>
    <w:rsid w:val="005C7B4B"/>
    <w:rPr>
      <w:rFonts w:ascii="Times New Roman" w:eastAsia="Times New Roman" w:hAnsi="Times New Roman" w:cs="Times New Roman"/>
      <w:sz w:val="28"/>
      <w:szCs w:val="24"/>
    </w:rPr>
  </w:style>
  <w:style w:type="table" w:styleId="TableGrid">
    <w:name w:val="Table Grid"/>
    <w:basedOn w:val="TableNormal"/>
    <w:uiPriority w:val="59"/>
    <w:rsid w:val="00916A6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916A6E"/>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221E29"/>
    <w:pPr>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A538E"/>
    <w:rPr>
      <w:color w:val="0000FF"/>
      <w:u w:val="single"/>
    </w:rPr>
  </w:style>
  <w:style w:type="paragraph" w:styleId="Header">
    <w:name w:val="header"/>
    <w:basedOn w:val="Normal"/>
    <w:link w:val="HeaderChar"/>
    <w:uiPriority w:val="99"/>
    <w:semiHidden/>
    <w:unhideWhenUsed/>
    <w:rsid w:val="00385F76"/>
    <w:pPr>
      <w:tabs>
        <w:tab w:val="center" w:pos="4680"/>
        <w:tab w:val="right" w:pos="9360"/>
      </w:tabs>
    </w:pPr>
  </w:style>
  <w:style w:type="character" w:customStyle="1" w:styleId="HeaderChar">
    <w:name w:val="Header Char"/>
    <w:basedOn w:val="DefaultParagraphFont"/>
    <w:link w:val="Header"/>
    <w:uiPriority w:val="99"/>
    <w:semiHidden/>
    <w:rsid w:val="00385F76"/>
  </w:style>
  <w:style w:type="paragraph" w:styleId="Footer">
    <w:name w:val="footer"/>
    <w:basedOn w:val="Normal"/>
    <w:link w:val="FooterChar"/>
    <w:uiPriority w:val="99"/>
    <w:semiHidden/>
    <w:unhideWhenUsed/>
    <w:rsid w:val="00385F76"/>
    <w:pPr>
      <w:tabs>
        <w:tab w:val="center" w:pos="4680"/>
        <w:tab w:val="right" w:pos="9360"/>
      </w:tabs>
    </w:pPr>
  </w:style>
  <w:style w:type="character" w:customStyle="1" w:styleId="FooterChar">
    <w:name w:val="Footer Char"/>
    <w:basedOn w:val="DefaultParagraphFont"/>
    <w:link w:val="Footer"/>
    <w:uiPriority w:val="99"/>
    <w:semiHidden/>
    <w:rsid w:val="00385F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300835">
      <w:bodyDiv w:val="1"/>
      <w:marLeft w:val="0"/>
      <w:marRight w:val="0"/>
      <w:marTop w:val="0"/>
      <w:marBottom w:val="0"/>
      <w:divBdr>
        <w:top w:val="none" w:sz="0" w:space="0" w:color="auto"/>
        <w:left w:val="none" w:sz="0" w:space="0" w:color="auto"/>
        <w:bottom w:val="none" w:sz="0" w:space="0" w:color="auto"/>
        <w:right w:val="none" w:sz="0" w:space="0" w:color="auto"/>
      </w:divBdr>
    </w:div>
    <w:div w:id="459416913">
      <w:bodyDiv w:val="1"/>
      <w:marLeft w:val="0"/>
      <w:marRight w:val="0"/>
      <w:marTop w:val="0"/>
      <w:marBottom w:val="0"/>
      <w:divBdr>
        <w:top w:val="none" w:sz="0" w:space="0" w:color="auto"/>
        <w:left w:val="none" w:sz="0" w:space="0" w:color="auto"/>
        <w:bottom w:val="none" w:sz="0" w:space="0" w:color="auto"/>
        <w:right w:val="none" w:sz="0" w:space="0" w:color="auto"/>
      </w:divBdr>
    </w:div>
    <w:div w:id="533469010">
      <w:bodyDiv w:val="1"/>
      <w:marLeft w:val="0"/>
      <w:marRight w:val="0"/>
      <w:marTop w:val="0"/>
      <w:marBottom w:val="0"/>
      <w:divBdr>
        <w:top w:val="none" w:sz="0" w:space="0" w:color="auto"/>
        <w:left w:val="none" w:sz="0" w:space="0" w:color="auto"/>
        <w:bottom w:val="none" w:sz="0" w:space="0" w:color="auto"/>
        <w:right w:val="none" w:sz="0" w:space="0" w:color="auto"/>
      </w:divBdr>
    </w:div>
    <w:div w:id="607275297">
      <w:bodyDiv w:val="1"/>
      <w:marLeft w:val="0"/>
      <w:marRight w:val="0"/>
      <w:marTop w:val="0"/>
      <w:marBottom w:val="0"/>
      <w:divBdr>
        <w:top w:val="none" w:sz="0" w:space="0" w:color="auto"/>
        <w:left w:val="none" w:sz="0" w:space="0" w:color="auto"/>
        <w:bottom w:val="none" w:sz="0" w:space="0" w:color="auto"/>
        <w:right w:val="none" w:sz="0" w:space="0" w:color="auto"/>
      </w:divBdr>
    </w:div>
    <w:div w:id="643195838">
      <w:bodyDiv w:val="1"/>
      <w:marLeft w:val="0"/>
      <w:marRight w:val="0"/>
      <w:marTop w:val="0"/>
      <w:marBottom w:val="0"/>
      <w:divBdr>
        <w:top w:val="none" w:sz="0" w:space="0" w:color="auto"/>
        <w:left w:val="none" w:sz="0" w:space="0" w:color="auto"/>
        <w:bottom w:val="none" w:sz="0" w:space="0" w:color="auto"/>
        <w:right w:val="none" w:sz="0" w:space="0" w:color="auto"/>
      </w:divBdr>
    </w:div>
    <w:div w:id="657195809">
      <w:bodyDiv w:val="1"/>
      <w:marLeft w:val="0"/>
      <w:marRight w:val="0"/>
      <w:marTop w:val="0"/>
      <w:marBottom w:val="0"/>
      <w:divBdr>
        <w:top w:val="none" w:sz="0" w:space="0" w:color="auto"/>
        <w:left w:val="none" w:sz="0" w:space="0" w:color="auto"/>
        <w:bottom w:val="none" w:sz="0" w:space="0" w:color="auto"/>
        <w:right w:val="none" w:sz="0" w:space="0" w:color="auto"/>
      </w:divBdr>
    </w:div>
    <w:div w:id="658654129">
      <w:bodyDiv w:val="1"/>
      <w:marLeft w:val="0"/>
      <w:marRight w:val="0"/>
      <w:marTop w:val="0"/>
      <w:marBottom w:val="0"/>
      <w:divBdr>
        <w:top w:val="none" w:sz="0" w:space="0" w:color="auto"/>
        <w:left w:val="none" w:sz="0" w:space="0" w:color="auto"/>
        <w:bottom w:val="none" w:sz="0" w:space="0" w:color="auto"/>
        <w:right w:val="none" w:sz="0" w:space="0" w:color="auto"/>
      </w:divBdr>
      <w:divsChild>
        <w:div w:id="918254518">
          <w:marLeft w:val="0"/>
          <w:marRight w:val="0"/>
          <w:marTop w:val="0"/>
          <w:marBottom w:val="200"/>
          <w:divBdr>
            <w:top w:val="none" w:sz="0" w:space="0" w:color="auto"/>
            <w:left w:val="none" w:sz="0" w:space="0" w:color="auto"/>
            <w:bottom w:val="none" w:sz="0" w:space="0" w:color="auto"/>
            <w:right w:val="none" w:sz="0" w:space="0" w:color="auto"/>
          </w:divBdr>
        </w:div>
      </w:divsChild>
    </w:div>
    <w:div w:id="665668966">
      <w:bodyDiv w:val="1"/>
      <w:marLeft w:val="0"/>
      <w:marRight w:val="0"/>
      <w:marTop w:val="0"/>
      <w:marBottom w:val="0"/>
      <w:divBdr>
        <w:top w:val="none" w:sz="0" w:space="0" w:color="auto"/>
        <w:left w:val="none" w:sz="0" w:space="0" w:color="auto"/>
        <w:bottom w:val="none" w:sz="0" w:space="0" w:color="auto"/>
        <w:right w:val="none" w:sz="0" w:space="0" w:color="auto"/>
      </w:divBdr>
    </w:div>
    <w:div w:id="740450407">
      <w:bodyDiv w:val="1"/>
      <w:marLeft w:val="0"/>
      <w:marRight w:val="0"/>
      <w:marTop w:val="0"/>
      <w:marBottom w:val="0"/>
      <w:divBdr>
        <w:top w:val="none" w:sz="0" w:space="0" w:color="auto"/>
        <w:left w:val="none" w:sz="0" w:space="0" w:color="auto"/>
        <w:bottom w:val="none" w:sz="0" w:space="0" w:color="auto"/>
        <w:right w:val="none" w:sz="0" w:space="0" w:color="auto"/>
      </w:divBdr>
    </w:div>
    <w:div w:id="977610781">
      <w:bodyDiv w:val="1"/>
      <w:marLeft w:val="0"/>
      <w:marRight w:val="0"/>
      <w:marTop w:val="0"/>
      <w:marBottom w:val="0"/>
      <w:divBdr>
        <w:top w:val="none" w:sz="0" w:space="0" w:color="auto"/>
        <w:left w:val="none" w:sz="0" w:space="0" w:color="auto"/>
        <w:bottom w:val="none" w:sz="0" w:space="0" w:color="auto"/>
        <w:right w:val="none" w:sz="0" w:space="0" w:color="auto"/>
      </w:divBdr>
    </w:div>
    <w:div w:id="1145585064">
      <w:bodyDiv w:val="1"/>
      <w:marLeft w:val="0"/>
      <w:marRight w:val="0"/>
      <w:marTop w:val="0"/>
      <w:marBottom w:val="0"/>
      <w:divBdr>
        <w:top w:val="none" w:sz="0" w:space="0" w:color="auto"/>
        <w:left w:val="none" w:sz="0" w:space="0" w:color="auto"/>
        <w:bottom w:val="none" w:sz="0" w:space="0" w:color="auto"/>
        <w:right w:val="none" w:sz="0" w:space="0" w:color="auto"/>
      </w:divBdr>
    </w:div>
    <w:div w:id="1290435210">
      <w:bodyDiv w:val="1"/>
      <w:marLeft w:val="0"/>
      <w:marRight w:val="0"/>
      <w:marTop w:val="0"/>
      <w:marBottom w:val="0"/>
      <w:divBdr>
        <w:top w:val="none" w:sz="0" w:space="0" w:color="auto"/>
        <w:left w:val="none" w:sz="0" w:space="0" w:color="auto"/>
        <w:bottom w:val="none" w:sz="0" w:space="0" w:color="auto"/>
        <w:right w:val="none" w:sz="0" w:space="0" w:color="auto"/>
      </w:divBdr>
      <w:divsChild>
        <w:div w:id="1853713955">
          <w:marLeft w:val="0"/>
          <w:marRight w:val="0"/>
          <w:marTop w:val="0"/>
          <w:marBottom w:val="100"/>
          <w:divBdr>
            <w:top w:val="none" w:sz="0" w:space="0" w:color="auto"/>
            <w:left w:val="none" w:sz="0" w:space="0" w:color="auto"/>
            <w:bottom w:val="none" w:sz="0" w:space="0" w:color="auto"/>
            <w:right w:val="none" w:sz="0" w:space="0" w:color="auto"/>
          </w:divBdr>
        </w:div>
        <w:div w:id="1857765085">
          <w:marLeft w:val="0"/>
          <w:marRight w:val="0"/>
          <w:marTop w:val="0"/>
          <w:marBottom w:val="100"/>
          <w:divBdr>
            <w:top w:val="none" w:sz="0" w:space="0" w:color="auto"/>
            <w:left w:val="none" w:sz="0" w:space="0" w:color="auto"/>
            <w:bottom w:val="none" w:sz="0" w:space="0" w:color="auto"/>
            <w:right w:val="none" w:sz="0" w:space="0" w:color="auto"/>
          </w:divBdr>
        </w:div>
      </w:divsChild>
    </w:div>
    <w:div w:id="1304433794">
      <w:bodyDiv w:val="1"/>
      <w:marLeft w:val="0"/>
      <w:marRight w:val="0"/>
      <w:marTop w:val="0"/>
      <w:marBottom w:val="0"/>
      <w:divBdr>
        <w:top w:val="none" w:sz="0" w:space="0" w:color="auto"/>
        <w:left w:val="none" w:sz="0" w:space="0" w:color="auto"/>
        <w:bottom w:val="none" w:sz="0" w:space="0" w:color="auto"/>
        <w:right w:val="none" w:sz="0" w:space="0" w:color="auto"/>
      </w:divBdr>
    </w:div>
    <w:div w:id="1503738438">
      <w:bodyDiv w:val="1"/>
      <w:marLeft w:val="0"/>
      <w:marRight w:val="0"/>
      <w:marTop w:val="0"/>
      <w:marBottom w:val="0"/>
      <w:divBdr>
        <w:top w:val="none" w:sz="0" w:space="0" w:color="auto"/>
        <w:left w:val="none" w:sz="0" w:space="0" w:color="auto"/>
        <w:bottom w:val="none" w:sz="0" w:space="0" w:color="auto"/>
        <w:right w:val="none" w:sz="0" w:space="0" w:color="auto"/>
      </w:divBdr>
    </w:div>
    <w:div w:id="1585644615">
      <w:bodyDiv w:val="1"/>
      <w:marLeft w:val="0"/>
      <w:marRight w:val="0"/>
      <w:marTop w:val="0"/>
      <w:marBottom w:val="0"/>
      <w:divBdr>
        <w:top w:val="none" w:sz="0" w:space="0" w:color="auto"/>
        <w:left w:val="none" w:sz="0" w:space="0" w:color="auto"/>
        <w:bottom w:val="none" w:sz="0" w:space="0" w:color="auto"/>
        <w:right w:val="none" w:sz="0" w:space="0" w:color="auto"/>
      </w:divBdr>
    </w:div>
    <w:div w:id="1721585585">
      <w:bodyDiv w:val="1"/>
      <w:marLeft w:val="0"/>
      <w:marRight w:val="0"/>
      <w:marTop w:val="0"/>
      <w:marBottom w:val="0"/>
      <w:divBdr>
        <w:top w:val="none" w:sz="0" w:space="0" w:color="auto"/>
        <w:left w:val="none" w:sz="0" w:space="0" w:color="auto"/>
        <w:bottom w:val="none" w:sz="0" w:space="0" w:color="auto"/>
        <w:right w:val="none" w:sz="0" w:space="0" w:color="auto"/>
      </w:divBdr>
    </w:div>
    <w:div w:id="1865167518">
      <w:bodyDiv w:val="1"/>
      <w:marLeft w:val="0"/>
      <w:marRight w:val="0"/>
      <w:marTop w:val="0"/>
      <w:marBottom w:val="0"/>
      <w:divBdr>
        <w:top w:val="none" w:sz="0" w:space="0" w:color="auto"/>
        <w:left w:val="none" w:sz="0" w:space="0" w:color="auto"/>
        <w:bottom w:val="none" w:sz="0" w:space="0" w:color="auto"/>
        <w:right w:val="none" w:sz="0" w:space="0" w:color="auto"/>
      </w:divBdr>
    </w:div>
    <w:div w:id="1927424801">
      <w:bodyDiv w:val="1"/>
      <w:marLeft w:val="0"/>
      <w:marRight w:val="0"/>
      <w:marTop w:val="0"/>
      <w:marBottom w:val="0"/>
      <w:divBdr>
        <w:top w:val="none" w:sz="0" w:space="0" w:color="auto"/>
        <w:left w:val="none" w:sz="0" w:space="0" w:color="auto"/>
        <w:bottom w:val="none" w:sz="0" w:space="0" w:color="auto"/>
        <w:right w:val="none" w:sz="0" w:space="0" w:color="auto"/>
      </w:divBdr>
    </w:div>
    <w:div w:id="1976526385">
      <w:bodyDiv w:val="1"/>
      <w:marLeft w:val="0"/>
      <w:marRight w:val="0"/>
      <w:marTop w:val="0"/>
      <w:marBottom w:val="0"/>
      <w:divBdr>
        <w:top w:val="none" w:sz="0" w:space="0" w:color="auto"/>
        <w:left w:val="none" w:sz="0" w:space="0" w:color="auto"/>
        <w:bottom w:val="none" w:sz="0" w:space="0" w:color="auto"/>
        <w:right w:val="none" w:sz="0" w:space="0" w:color="auto"/>
      </w:divBdr>
    </w:div>
    <w:div w:id="2090077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wmf"/><Relationship Id="rId15" Type="http://schemas.openxmlformats.org/officeDocument/2006/relationships/oleObject" Target="embeddings/Microsoft_Equation1.bin"/><Relationship Id="rId16" Type="http://schemas.openxmlformats.org/officeDocument/2006/relationships/hyperlink" Target="http://link.springer.com/journal/773/13/3/page/1" TargetMode="External"/><Relationship Id="rId17" Type="http://schemas.openxmlformats.org/officeDocument/2006/relationships/hyperlink" Target="http://link.springer.com/journal/773/13/3/page/1"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1EFD4-A568-E044-9E9B-63AEB77F7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2930</Words>
  <Characters>16705</Characters>
  <Application>Microsoft Macintosh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NAME Instr</dc:creator>
  <cp:lastModifiedBy>Roberta Weisbrod</cp:lastModifiedBy>
  <cp:revision>2</cp:revision>
  <dcterms:created xsi:type="dcterms:W3CDTF">2015-08-20T13:30:00Z</dcterms:created>
  <dcterms:modified xsi:type="dcterms:W3CDTF">2015-08-20T13:30:00Z</dcterms:modified>
</cp:coreProperties>
</file>